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03" w:rsidRPr="00E72703" w:rsidRDefault="00E72703" w:rsidP="00E72703">
      <w:pPr>
        <w:shd w:val="clear" w:color="auto" w:fill="F0F0F0"/>
        <w:spacing w:after="0" w:line="270" w:lineRule="atLeast"/>
        <w:textAlignment w:val="baseline"/>
        <w:rPr>
          <w:rFonts w:ascii="Arial" w:eastAsia="Times New Roman" w:hAnsi="Arial" w:cs="Arial"/>
          <w:color w:val="000000"/>
          <w:sz w:val="20"/>
          <w:szCs w:val="20"/>
          <w:lang w:eastAsia="ru-RU"/>
        </w:rPr>
      </w:pPr>
    </w:p>
    <w:tbl>
      <w:tblPr>
        <w:tblW w:w="5000" w:type="pct"/>
        <w:tblCellMar>
          <w:left w:w="0" w:type="dxa"/>
          <w:right w:w="0" w:type="dxa"/>
        </w:tblCellMar>
        <w:tblLook w:val="04A0" w:firstRow="1" w:lastRow="0" w:firstColumn="1" w:lastColumn="0" w:noHBand="0" w:noVBand="1"/>
      </w:tblPr>
      <w:tblGrid>
        <w:gridCol w:w="5613"/>
        <w:gridCol w:w="3742"/>
      </w:tblGrid>
      <w:tr w:rsidR="00E72703" w:rsidRPr="00E72703" w:rsidTr="00E72703">
        <w:tc>
          <w:tcPr>
            <w:tcW w:w="12135" w:type="dxa"/>
            <w:gridSpan w:val="2"/>
            <w:hideMark/>
          </w:tcPr>
          <w:p w:rsidR="00E72703" w:rsidRPr="00E72703" w:rsidRDefault="00E72703" w:rsidP="00E72703">
            <w:pPr>
              <w:spacing w:before="300" w:after="150" w:line="240" w:lineRule="auto"/>
              <w:jc w:val="center"/>
              <w:textAlignment w:val="baseline"/>
              <w:rPr>
                <w:rFonts w:ascii="Times New Roman" w:eastAsia="Times New Roman" w:hAnsi="Times New Roman" w:cs="Times New Roman"/>
                <w:sz w:val="24"/>
                <w:szCs w:val="24"/>
                <w:lang w:eastAsia="ru-RU"/>
              </w:rPr>
            </w:pPr>
            <w:bookmarkStart w:id="0" w:name="n2"/>
            <w:bookmarkEnd w:id="0"/>
            <w:r w:rsidRPr="00E72703">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72703" w:rsidRPr="00E72703" w:rsidTr="00E72703">
        <w:tc>
          <w:tcPr>
            <w:tcW w:w="12135" w:type="dxa"/>
            <w:gridSpan w:val="2"/>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8"/>
                <w:szCs w:val="28"/>
                <w:bdr w:val="none" w:sz="0" w:space="0" w:color="auto" w:frame="1"/>
                <w:lang w:eastAsia="ru-RU"/>
              </w:rPr>
              <w:t>ГОЛОВНЕ УПРАВЛІННЯ ДЕРЖАВНОЇ СЛУЖБИ УКРАЇНИ</w:t>
            </w:r>
          </w:p>
        </w:tc>
      </w:tr>
      <w:tr w:rsidR="00E72703" w:rsidRPr="00E72703" w:rsidTr="00E72703">
        <w:tc>
          <w:tcPr>
            <w:tcW w:w="12135" w:type="dxa"/>
            <w:gridSpan w:val="2"/>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32"/>
                <w:szCs w:val="32"/>
                <w:bdr w:val="none" w:sz="0" w:space="0" w:color="auto" w:frame="1"/>
                <w:lang w:eastAsia="ru-RU"/>
              </w:rPr>
              <w:t>НАКАЗ</w:t>
            </w:r>
          </w:p>
        </w:tc>
      </w:tr>
      <w:tr w:rsidR="00E72703" w:rsidRPr="00E72703" w:rsidTr="00E72703">
        <w:tc>
          <w:tcPr>
            <w:tcW w:w="12135" w:type="dxa"/>
            <w:gridSpan w:val="2"/>
            <w:hideMark/>
          </w:tcPr>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08.07.2011  № 164</w:t>
            </w:r>
          </w:p>
        </w:tc>
      </w:tr>
      <w:tr w:rsidR="00E72703" w:rsidRPr="00E72703" w:rsidTr="00E72703">
        <w:tc>
          <w:tcPr>
            <w:tcW w:w="3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bookmarkStart w:id="1" w:name="n3"/>
            <w:bookmarkEnd w:id="1"/>
            <w:r w:rsidRPr="00E72703">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юстиції України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28 липня 2011 р.</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за № 930/19668</w:t>
            </w:r>
          </w:p>
        </w:tc>
      </w:tr>
    </w:tbl>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E72703">
        <w:rPr>
          <w:rFonts w:ascii="Times New Roman" w:eastAsia="Times New Roman" w:hAnsi="Times New Roman" w:cs="Times New Roman"/>
          <w:b/>
          <w:bCs/>
          <w:color w:val="000000"/>
          <w:sz w:val="32"/>
          <w:szCs w:val="32"/>
          <w:bdr w:val="none" w:sz="0" w:space="0" w:color="auto" w:frame="1"/>
          <w:lang w:eastAsia="ru-RU"/>
        </w:rPr>
        <w:t>Про затвердження Загального порядку проведення іспиту кандидатів на заміщення вакантних посад державних службовців</w:t>
      </w:r>
    </w:p>
    <w:p w:rsidR="00E72703" w:rsidRPr="00E72703" w:rsidRDefault="00E72703" w:rsidP="00E72703">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E72703">
        <w:rPr>
          <w:rFonts w:ascii="Times New Roman" w:eastAsia="Times New Roman" w:hAnsi="Times New Roman" w:cs="Times New Roman"/>
          <w:color w:val="000000"/>
          <w:sz w:val="24"/>
          <w:szCs w:val="24"/>
          <w:bdr w:val="none" w:sz="0" w:space="0" w:color="auto" w:frame="1"/>
          <w:lang w:eastAsia="ru-RU"/>
        </w:rPr>
        <w:t>{Із змінами, внесеними згідно з Наказами Національного агентства України з питань державної служби </w:t>
      </w:r>
      <w:r w:rsidRPr="00E72703">
        <w:rPr>
          <w:rFonts w:ascii="Times New Roman" w:eastAsia="Times New Roman" w:hAnsi="Times New Roman" w:cs="Times New Roman"/>
          <w:color w:val="000000"/>
          <w:sz w:val="24"/>
          <w:szCs w:val="24"/>
          <w:bdr w:val="none" w:sz="0" w:space="0" w:color="auto" w:frame="1"/>
          <w:lang w:eastAsia="ru-RU"/>
        </w:rPr>
        <w:br/>
      </w:r>
      <w:hyperlink r:id="rId6" w:tgtFrame="_blank" w:history="1">
        <w:r w:rsidRPr="00E72703">
          <w:rPr>
            <w:rFonts w:ascii="Times New Roman" w:eastAsia="Times New Roman" w:hAnsi="Times New Roman" w:cs="Times New Roman"/>
            <w:color w:val="0000FF"/>
            <w:sz w:val="24"/>
            <w:szCs w:val="24"/>
            <w:u w:val="single"/>
            <w:bdr w:val="none" w:sz="0" w:space="0" w:color="auto" w:frame="1"/>
            <w:lang w:eastAsia="ru-RU"/>
          </w:rPr>
          <w:t>№ 57 від 17.11.2011</w:t>
        </w:r>
      </w:hyperlink>
      <w:r w:rsidRPr="00E72703">
        <w:rPr>
          <w:rFonts w:ascii="Times New Roman" w:eastAsia="Times New Roman" w:hAnsi="Times New Roman" w:cs="Times New Roman"/>
          <w:color w:val="000000"/>
          <w:sz w:val="24"/>
          <w:szCs w:val="24"/>
          <w:bdr w:val="none" w:sz="0" w:space="0" w:color="auto" w:frame="1"/>
          <w:lang w:eastAsia="ru-RU"/>
        </w:rPr>
        <w:t> </w:t>
      </w:r>
      <w:r w:rsidRPr="00E72703">
        <w:rPr>
          <w:rFonts w:ascii="Times New Roman" w:eastAsia="Times New Roman" w:hAnsi="Times New Roman" w:cs="Times New Roman"/>
          <w:color w:val="000000"/>
          <w:sz w:val="24"/>
          <w:szCs w:val="24"/>
          <w:bdr w:val="none" w:sz="0" w:space="0" w:color="auto" w:frame="1"/>
          <w:lang w:eastAsia="ru-RU"/>
        </w:rPr>
        <w:br/>
      </w:r>
      <w:hyperlink r:id="rId7"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 87 від 27.04.2015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 w:name="n6"/>
      <w:bookmarkEnd w:id="4"/>
      <w:r w:rsidRPr="00E72703">
        <w:rPr>
          <w:rFonts w:ascii="Times New Roman" w:eastAsia="Times New Roman" w:hAnsi="Times New Roman" w:cs="Times New Roman"/>
          <w:color w:val="000000"/>
          <w:sz w:val="24"/>
          <w:szCs w:val="24"/>
          <w:bdr w:val="none" w:sz="0" w:space="0" w:color="auto" w:frame="1"/>
          <w:lang w:eastAsia="ru-RU"/>
        </w:rPr>
        <w:t>Відповідно до постанови Кабінету Міністрів України від 15.02.2002 </w:t>
      </w:r>
      <w:hyperlink r:id="rId8" w:tgtFrame="_blank" w:history="1">
        <w:r w:rsidRPr="00E72703">
          <w:rPr>
            <w:rFonts w:ascii="Times New Roman" w:eastAsia="Times New Roman" w:hAnsi="Times New Roman" w:cs="Times New Roman"/>
            <w:color w:val="0000FF"/>
            <w:sz w:val="24"/>
            <w:szCs w:val="24"/>
            <w:u w:val="single"/>
            <w:bdr w:val="none" w:sz="0" w:space="0" w:color="auto" w:frame="1"/>
            <w:lang w:eastAsia="ru-RU"/>
          </w:rPr>
          <w:t>№ 169</w:t>
        </w:r>
      </w:hyperlink>
      <w:r w:rsidRPr="00E72703">
        <w:rPr>
          <w:rFonts w:ascii="Times New Roman" w:eastAsia="Times New Roman" w:hAnsi="Times New Roman" w:cs="Times New Roman"/>
          <w:color w:val="000000"/>
          <w:sz w:val="24"/>
          <w:szCs w:val="24"/>
          <w:bdr w:val="none" w:sz="0" w:space="0" w:color="auto" w:frame="1"/>
          <w:lang w:eastAsia="ru-RU"/>
        </w:rPr>
        <w:t> "Про затвердження Порядку проведення конкурсу на заміщення вакантних посад державних службовців" (із змінами) </w:t>
      </w:r>
      <w:r w:rsidRPr="00E72703">
        <w:rPr>
          <w:rFonts w:ascii="Times New Roman" w:eastAsia="Times New Roman" w:hAnsi="Times New Roman" w:cs="Times New Roman"/>
          <w:b/>
          <w:bCs/>
          <w:color w:val="000000"/>
          <w:spacing w:val="30"/>
          <w:sz w:val="24"/>
          <w:szCs w:val="24"/>
          <w:bdr w:val="none" w:sz="0" w:space="0" w:color="auto" w:frame="1"/>
          <w:lang w:eastAsia="ru-RU"/>
        </w:rPr>
        <w:t>НАКАЗУЮ:</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7"/>
      <w:bookmarkEnd w:id="5"/>
      <w:r w:rsidRPr="00E72703">
        <w:rPr>
          <w:rFonts w:ascii="Times New Roman" w:eastAsia="Times New Roman" w:hAnsi="Times New Roman" w:cs="Times New Roman"/>
          <w:color w:val="000000"/>
          <w:sz w:val="24"/>
          <w:szCs w:val="24"/>
          <w:bdr w:val="none" w:sz="0" w:space="0" w:color="auto" w:frame="1"/>
          <w:lang w:eastAsia="ru-RU"/>
        </w:rPr>
        <w:t>1. Затвердити </w:t>
      </w:r>
      <w:hyperlink r:id="rId9" w:anchor="n18" w:history="1">
        <w:r w:rsidRPr="00E72703">
          <w:rPr>
            <w:rFonts w:ascii="Times New Roman" w:eastAsia="Times New Roman" w:hAnsi="Times New Roman" w:cs="Times New Roman"/>
            <w:color w:val="0000FF"/>
            <w:sz w:val="24"/>
            <w:szCs w:val="24"/>
            <w:u w:val="single"/>
            <w:bdr w:val="none" w:sz="0" w:space="0" w:color="auto" w:frame="1"/>
            <w:lang w:eastAsia="ru-RU"/>
          </w:rPr>
          <w:t>Загальний порядок проведення іспиту кандидатів на заміщення вакантних посад державних службовців</w:t>
        </w:r>
      </w:hyperlink>
      <w:r w:rsidRPr="00E72703">
        <w:rPr>
          <w:rFonts w:ascii="Times New Roman" w:eastAsia="Times New Roman" w:hAnsi="Times New Roman" w:cs="Times New Roman"/>
          <w:color w:val="000000"/>
          <w:sz w:val="24"/>
          <w:szCs w:val="24"/>
          <w:bdr w:val="none" w:sz="0" w:space="0" w:color="auto" w:frame="1"/>
          <w:lang w:eastAsia="ru-RU"/>
        </w:rPr>
        <w:t>, що додається.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8"/>
      <w:bookmarkEnd w:id="6"/>
      <w:r w:rsidRPr="00E72703">
        <w:rPr>
          <w:rFonts w:ascii="Times New Roman" w:eastAsia="Times New Roman" w:hAnsi="Times New Roman" w:cs="Times New Roman"/>
          <w:color w:val="000000"/>
          <w:sz w:val="24"/>
          <w:szCs w:val="24"/>
          <w:bdr w:val="none" w:sz="0" w:space="0" w:color="auto" w:frame="1"/>
          <w:lang w:eastAsia="ru-RU"/>
        </w:rPr>
        <w:t>2. Юридичному департаменту Головдержслужби забезпечити подання цього наказу на державну реєстрацію до Міністерства юстиції України.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9"/>
      <w:bookmarkEnd w:id="7"/>
      <w:r w:rsidRPr="00E72703">
        <w:rPr>
          <w:rFonts w:ascii="Times New Roman" w:eastAsia="Times New Roman" w:hAnsi="Times New Roman" w:cs="Times New Roman"/>
          <w:color w:val="000000"/>
          <w:sz w:val="24"/>
          <w:szCs w:val="24"/>
          <w:bdr w:val="none" w:sz="0" w:space="0" w:color="auto" w:frame="1"/>
          <w:lang w:eastAsia="ru-RU"/>
        </w:rPr>
        <w:t>3. Управлінню організаційно-аналітичного забезпечення роботи керівника та кадрової роботи після державної реєстрації в Міністерстві юстиції України опублікувати цей наказ у черговому номері науково-практичного видання Головдержслужби "Вісник державної служби України".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10"/>
      <w:bookmarkEnd w:id="8"/>
      <w:r w:rsidRPr="00E72703">
        <w:rPr>
          <w:rFonts w:ascii="Times New Roman" w:eastAsia="Times New Roman" w:hAnsi="Times New Roman" w:cs="Times New Roman"/>
          <w:color w:val="000000"/>
          <w:sz w:val="24"/>
          <w:szCs w:val="24"/>
          <w:bdr w:val="none" w:sz="0" w:space="0" w:color="auto" w:frame="1"/>
          <w:lang w:eastAsia="ru-RU"/>
        </w:rPr>
        <w:t xml:space="preserve">4. Адміністративно-фінансовому департаменту, департаменту персоналу державних органів та органів місцевого самоврядування Головдержслужби після державної реєстрації в Міністерстві юстиції України забезпечити доведення цього наказу до відома центральних органів виконавчої влади, інших державних органів, територіальних органів Головдержслужби, </w:t>
      </w:r>
      <w:proofErr w:type="gramStart"/>
      <w:r w:rsidRPr="00E72703">
        <w:rPr>
          <w:rFonts w:ascii="Times New Roman" w:eastAsia="Times New Roman" w:hAnsi="Times New Roman" w:cs="Times New Roman"/>
          <w:color w:val="000000"/>
          <w:sz w:val="24"/>
          <w:szCs w:val="24"/>
          <w:bdr w:val="none" w:sz="0" w:space="0" w:color="auto" w:frame="1"/>
          <w:lang w:eastAsia="ru-RU"/>
        </w:rPr>
        <w:t>Ради</w:t>
      </w:r>
      <w:proofErr w:type="gramEnd"/>
      <w:r w:rsidRPr="00E72703">
        <w:rPr>
          <w:rFonts w:ascii="Times New Roman" w:eastAsia="Times New Roman" w:hAnsi="Times New Roman" w:cs="Times New Roman"/>
          <w:color w:val="000000"/>
          <w:sz w:val="24"/>
          <w:szCs w:val="24"/>
          <w:bdr w:val="none" w:sz="0" w:space="0" w:color="auto" w:frame="1"/>
          <w:lang w:eastAsia="ru-RU"/>
        </w:rPr>
        <w:t xml:space="preserve"> міністрів Автономної Республіки Крим, обласних, Київської та Севастопольської міських державних адміністрацій.</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1"/>
      <w:bookmarkEnd w:id="9"/>
      <w:r w:rsidRPr="00E72703">
        <w:rPr>
          <w:rFonts w:ascii="Times New Roman" w:eastAsia="Times New Roman" w:hAnsi="Times New Roman" w:cs="Times New Roman"/>
          <w:color w:val="000000"/>
          <w:sz w:val="24"/>
          <w:szCs w:val="24"/>
          <w:bdr w:val="none" w:sz="0" w:space="0" w:color="auto" w:frame="1"/>
          <w:lang w:eastAsia="ru-RU"/>
        </w:rPr>
        <w:t>5. Адміністративно-фінансовому департаменту Головдержслужби ознайомити з цим наказом першого заступника, заступників Начальника Головдержслужби та керівників структурних підрозділів Головдержслужби.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2"/>
      <w:bookmarkEnd w:id="10"/>
      <w:r w:rsidRPr="00E72703">
        <w:rPr>
          <w:rFonts w:ascii="Times New Roman" w:eastAsia="Times New Roman" w:hAnsi="Times New Roman" w:cs="Times New Roman"/>
          <w:color w:val="000000"/>
          <w:sz w:val="24"/>
          <w:szCs w:val="24"/>
          <w:bdr w:val="none" w:sz="0" w:space="0" w:color="auto" w:frame="1"/>
          <w:lang w:eastAsia="ru-RU"/>
        </w:rPr>
        <w:t>6. Цей наказ набирає чинності з дня його офіційного опублікування.</w:t>
      </w:r>
    </w:p>
    <w:p w:rsidR="00E72703" w:rsidRPr="00E72703" w:rsidRDefault="00E72703" w:rsidP="00E72703">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3"/>
      <w:bookmarkEnd w:id="11"/>
      <w:r w:rsidRPr="00E72703">
        <w:rPr>
          <w:rFonts w:ascii="Times New Roman" w:eastAsia="Times New Roman" w:hAnsi="Times New Roman" w:cs="Times New Roman"/>
          <w:color w:val="000000"/>
          <w:sz w:val="24"/>
          <w:szCs w:val="24"/>
          <w:bdr w:val="none" w:sz="0" w:space="0" w:color="auto" w:frame="1"/>
          <w:lang w:eastAsia="ru-RU"/>
        </w:rPr>
        <w:t>7. Контроль за виконанням цього наказу покласти на заступника Начальника Головдержслужби відповідно до розподілу обов'язків.</w:t>
      </w:r>
    </w:p>
    <w:tbl>
      <w:tblPr>
        <w:tblW w:w="5000" w:type="pct"/>
        <w:tblCellMar>
          <w:left w:w="0" w:type="dxa"/>
          <w:right w:w="0" w:type="dxa"/>
        </w:tblCellMar>
        <w:tblLook w:val="04A0" w:firstRow="1" w:lastRow="0" w:firstColumn="1" w:lastColumn="0" w:noHBand="0" w:noVBand="1"/>
      </w:tblPr>
      <w:tblGrid>
        <w:gridCol w:w="3866"/>
        <w:gridCol w:w="1621"/>
        <w:gridCol w:w="3679"/>
        <w:gridCol w:w="189"/>
      </w:tblGrid>
      <w:tr w:rsidR="00E72703" w:rsidRPr="00E72703" w:rsidTr="00E72703">
        <w:tc>
          <w:tcPr>
            <w:tcW w:w="2100" w:type="pct"/>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bookmarkStart w:id="12" w:name="n14"/>
            <w:bookmarkEnd w:id="12"/>
            <w:r w:rsidRPr="00E72703">
              <w:rPr>
                <w:rFonts w:ascii="Times New Roman" w:eastAsia="Times New Roman" w:hAnsi="Times New Roman" w:cs="Times New Roman"/>
                <w:b/>
                <w:bCs/>
                <w:color w:val="000000"/>
                <w:sz w:val="24"/>
                <w:szCs w:val="24"/>
                <w:bdr w:val="none" w:sz="0" w:space="0" w:color="auto" w:frame="1"/>
                <w:lang w:eastAsia="ru-RU"/>
              </w:rPr>
              <w:t>Начальник Головдержслужби</w:t>
            </w:r>
          </w:p>
        </w:tc>
        <w:tc>
          <w:tcPr>
            <w:tcW w:w="3500" w:type="pct"/>
            <w:gridSpan w:val="3"/>
            <w:hideMark/>
          </w:tcPr>
          <w:p w:rsidR="00E72703" w:rsidRPr="00E72703" w:rsidRDefault="00E72703" w:rsidP="00E72703">
            <w:pPr>
              <w:spacing w:after="0" w:line="240" w:lineRule="auto"/>
              <w:jc w:val="right"/>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Т. Мотренко</w:t>
            </w:r>
          </w:p>
        </w:tc>
      </w:tr>
      <w:tr w:rsidR="00E72703" w:rsidRPr="00E72703" w:rsidTr="00E72703">
        <w:trPr>
          <w:gridAfter w:val="1"/>
          <w:wAfter w:w="1163" w:type="dxa"/>
        </w:trPr>
        <w:tc>
          <w:tcPr>
            <w:tcW w:w="3000" w:type="pct"/>
            <w:gridSpan w:val="2"/>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bookmarkStart w:id="13" w:name="n15"/>
            <w:bookmarkEnd w:id="13"/>
            <w:r w:rsidRPr="00E72703">
              <w:rPr>
                <w:rFonts w:ascii="Times New Roman" w:eastAsia="Times New Roman" w:hAnsi="Times New Roman" w:cs="Times New Roman"/>
                <w:sz w:val="24"/>
                <w:szCs w:val="24"/>
                <w:lang w:eastAsia="ru-RU"/>
              </w:rPr>
              <w:t>ПОГОДЖЕНО: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sz w:val="24"/>
                <w:szCs w:val="24"/>
                <w:lang w:eastAsia="ru-RU"/>
              </w:rPr>
              <w:br/>
              <w:t>Президент Національної академії державного </w:t>
            </w:r>
            <w:r w:rsidRPr="00E72703">
              <w:rPr>
                <w:rFonts w:ascii="Times New Roman" w:eastAsia="Times New Roman" w:hAnsi="Times New Roman" w:cs="Times New Roman"/>
                <w:sz w:val="24"/>
                <w:szCs w:val="24"/>
                <w:lang w:eastAsia="ru-RU"/>
              </w:rPr>
              <w:br/>
              <w:t>управління при Президентові України</w:t>
            </w:r>
          </w:p>
        </w:tc>
        <w:tc>
          <w:tcPr>
            <w:tcW w:w="2000" w:type="pct"/>
            <w:hideMark/>
          </w:tcPr>
          <w:p w:rsidR="00E72703" w:rsidRPr="00E72703" w:rsidRDefault="00E72703" w:rsidP="00E72703">
            <w:pPr>
              <w:spacing w:before="150" w:after="150" w:line="240" w:lineRule="auto"/>
              <w:jc w:val="right"/>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sz w:val="24"/>
                <w:szCs w:val="24"/>
                <w:lang w:eastAsia="ru-RU"/>
              </w:rPr>
              <w:br/>
              <w:t>Ю. Ковбасюк</w:t>
            </w:r>
          </w:p>
        </w:tc>
      </w:tr>
    </w:tbl>
    <w:p w:rsidR="00E72703" w:rsidRPr="00E72703" w:rsidRDefault="00E72703" w:rsidP="00E72703">
      <w:pPr>
        <w:spacing w:before="60" w:after="100" w:line="240" w:lineRule="auto"/>
        <w:textAlignment w:val="baseline"/>
        <w:rPr>
          <w:rFonts w:ascii="Times New Roman" w:eastAsia="Times New Roman" w:hAnsi="Times New Roman" w:cs="Times New Roman"/>
          <w:sz w:val="24"/>
          <w:szCs w:val="24"/>
          <w:lang w:eastAsia="ru-RU"/>
        </w:rPr>
      </w:pPr>
      <w:bookmarkStart w:id="14" w:name="n157"/>
      <w:bookmarkEnd w:id="14"/>
      <w:r w:rsidRPr="00E72703">
        <w:rPr>
          <w:rFonts w:ascii="Times New Roman" w:eastAsia="Times New Roman" w:hAnsi="Times New Roman" w:cs="Times New Roman"/>
          <w:color w:val="000000"/>
          <w:sz w:val="24"/>
          <w:szCs w:val="24"/>
          <w:bdr w:val="none" w:sz="0" w:space="0" w:color="auto" w:frame="1"/>
          <w:lang w:eastAsia="ru-RU"/>
        </w:rPr>
        <w:lastRenderedPageBreak/>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E72703" w:rsidRPr="00E72703" w:rsidTr="00E72703">
        <w:tc>
          <w:tcPr>
            <w:tcW w:w="3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bookmarkStart w:id="15" w:name="n16"/>
            <w:bookmarkEnd w:id="15"/>
            <w:r w:rsidRPr="00E72703">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ЗАТВЕРДЖЕНО</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Наказ Головного управління</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державної служби України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08.07.2011 № 164</w:t>
            </w:r>
          </w:p>
        </w:tc>
      </w:tr>
      <w:tr w:rsidR="00E72703" w:rsidRPr="00E72703" w:rsidTr="00E72703">
        <w:tc>
          <w:tcPr>
            <w:tcW w:w="3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bookmarkStart w:id="16" w:name="n17"/>
            <w:bookmarkEnd w:id="16"/>
            <w:r w:rsidRPr="00E72703">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юстиції України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28 липня 2011 р.</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за № 930/19668</w:t>
            </w:r>
          </w:p>
        </w:tc>
      </w:tr>
    </w:tbl>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E72703">
        <w:rPr>
          <w:rFonts w:ascii="Times New Roman" w:eastAsia="Times New Roman" w:hAnsi="Times New Roman" w:cs="Times New Roman"/>
          <w:b/>
          <w:bCs/>
          <w:color w:val="000000"/>
          <w:sz w:val="32"/>
          <w:szCs w:val="32"/>
          <w:bdr w:val="none" w:sz="0" w:space="0" w:color="auto" w:frame="1"/>
          <w:lang w:eastAsia="ru-RU"/>
        </w:rPr>
        <w:t>ЗАГАЛЬНИЙ ПОРЯДОК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b/>
          <w:bCs/>
          <w:color w:val="000000"/>
          <w:sz w:val="32"/>
          <w:szCs w:val="32"/>
          <w:bdr w:val="none" w:sz="0" w:space="0" w:color="auto" w:frame="1"/>
          <w:lang w:eastAsia="ru-RU"/>
        </w:rPr>
        <w:t>проведення іспиту кандидатів на заміщення вакантних посад державних службовців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88"/>
      <w:bookmarkEnd w:id="18"/>
      <w:r w:rsidRPr="00E72703">
        <w:rPr>
          <w:rFonts w:ascii="Times New Roman" w:eastAsia="Times New Roman" w:hAnsi="Times New Roman" w:cs="Times New Roman"/>
          <w:i/>
          <w:iCs/>
          <w:color w:val="000000"/>
          <w:sz w:val="24"/>
          <w:szCs w:val="24"/>
          <w:bdr w:val="none" w:sz="0" w:space="0" w:color="auto" w:frame="1"/>
          <w:lang w:eastAsia="ru-RU"/>
        </w:rPr>
        <w:t>{У тексті Загального порядку слова "засади запобігання і протидії корупції" замінено словами "запобігання корупції" згідно з Наказом Національного агентства України з питань державної служби </w:t>
      </w:r>
      <w:hyperlink r:id="rId10" w:anchor="n37" w:tgtFrame="_blank" w:history="1">
        <w:r w:rsidRPr="00E72703">
          <w:rPr>
            <w:rFonts w:ascii="Times New Roman" w:eastAsia="Times New Roman" w:hAnsi="Times New Roman" w:cs="Times New Roman"/>
            <w:i/>
            <w:iCs/>
            <w:color w:val="0000FF"/>
            <w:sz w:val="24"/>
            <w:szCs w:val="24"/>
            <w:u w:val="single"/>
            <w:bdr w:val="none" w:sz="0" w:space="0" w:color="auto" w:frame="1"/>
            <w:lang w:eastAsia="ru-RU"/>
          </w:rPr>
          <w:t>№ 87 від 27.04.2015</w:t>
        </w:r>
      </w:hyperlink>
      <w:r w:rsidRPr="00E72703">
        <w:rPr>
          <w:rFonts w:ascii="Times New Roman" w:eastAsia="Times New Roman" w:hAnsi="Times New Roman" w:cs="Times New Roman"/>
          <w:i/>
          <w:iCs/>
          <w:color w:val="000000"/>
          <w:sz w:val="24"/>
          <w:szCs w:val="24"/>
          <w:bdr w:val="none" w:sz="0" w:space="0" w:color="auto" w:frame="1"/>
          <w:lang w:eastAsia="ru-RU"/>
        </w:rPr>
        <w:t>}</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9" w:name="n19"/>
      <w:bookmarkEnd w:id="19"/>
      <w:r w:rsidRPr="00E72703">
        <w:rPr>
          <w:rFonts w:ascii="Times New Roman" w:eastAsia="Times New Roman" w:hAnsi="Times New Roman" w:cs="Times New Roman"/>
          <w:b/>
          <w:bCs/>
          <w:color w:val="000000"/>
          <w:sz w:val="28"/>
          <w:szCs w:val="28"/>
          <w:bdr w:val="none" w:sz="0" w:space="0" w:color="auto" w:frame="1"/>
          <w:lang w:eastAsia="ru-RU"/>
        </w:rPr>
        <w:t>I. Загальні положення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0"/>
      <w:bookmarkEnd w:id="20"/>
      <w:r w:rsidRPr="00E72703">
        <w:rPr>
          <w:rFonts w:ascii="Times New Roman" w:eastAsia="Times New Roman" w:hAnsi="Times New Roman" w:cs="Times New Roman"/>
          <w:color w:val="000000"/>
          <w:sz w:val="24"/>
          <w:szCs w:val="24"/>
          <w:bdr w:val="none" w:sz="0" w:space="0" w:color="auto" w:frame="1"/>
          <w:lang w:eastAsia="ru-RU"/>
        </w:rPr>
        <w:t>1.1. Цей Загальний порядок визначає правові та організаційні засади проведення іспиту кандидатів на заміщення вакантних посад державних службовців як одного з етапів конкурсу, що проводиться відповідно до </w:t>
      </w:r>
      <w:hyperlink r:id="rId11" w:anchor="n13" w:tgtFrame="_blank" w:history="1">
        <w:r w:rsidRPr="00E72703">
          <w:rPr>
            <w:rFonts w:ascii="Times New Roman" w:eastAsia="Times New Roman" w:hAnsi="Times New Roman" w:cs="Times New Roman"/>
            <w:color w:val="0000FF"/>
            <w:sz w:val="24"/>
            <w:szCs w:val="24"/>
            <w:u w:val="single"/>
            <w:bdr w:val="none" w:sz="0" w:space="0" w:color="auto" w:frame="1"/>
            <w:lang w:eastAsia="ru-RU"/>
          </w:rPr>
          <w:t>Порядку проведення конкурсу на заміщення вакантних посад державних службовців</w:t>
        </w:r>
      </w:hyperlink>
      <w:r w:rsidRPr="00E72703">
        <w:rPr>
          <w:rFonts w:ascii="Times New Roman" w:eastAsia="Times New Roman" w:hAnsi="Times New Roman" w:cs="Times New Roman"/>
          <w:color w:val="000000"/>
          <w:sz w:val="24"/>
          <w:szCs w:val="24"/>
          <w:bdr w:val="none" w:sz="0" w:space="0" w:color="auto" w:frame="1"/>
          <w:lang w:eastAsia="ru-RU"/>
        </w:rPr>
        <w:t>, затвердженого постановою Кабінету Міністрів України від 15.02.2002 № 169 (із змінами) (далі - Порядок проведення конкурсу).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1"/>
      <w:bookmarkEnd w:id="21"/>
      <w:r w:rsidRPr="00E72703">
        <w:rPr>
          <w:rFonts w:ascii="Times New Roman" w:eastAsia="Times New Roman" w:hAnsi="Times New Roman" w:cs="Times New Roman"/>
          <w:color w:val="000000"/>
          <w:sz w:val="24"/>
          <w:szCs w:val="24"/>
          <w:bdr w:val="none" w:sz="0" w:space="0" w:color="auto" w:frame="1"/>
          <w:lang w:eastAsia="ru-RU"/>
        </w:rPr>
        <w:t>1.2. Мета проведення іспиту - об'єктивна оцінка знань та здібностей кандидатів на заміщення вакантних посад державних службовців.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2"/>
      <w:bookmarkEnd w:id="22"/>
      <w:r w:rsidRPr="00E72703">
        <w:rPr>
          <w:rFonts w:ascii="Times New Roman" w:eastAsia="Times New Roman" w:hAnsi="Times New Roman" w:cs="Times New Roman"/>
          <w:color w:val="000000"/>
          <w:sz w:val="24"/>
          <w:szCs w:val="24"/>
          <w:bdr w:val="none" w:sz="0" w:space="0" w:color="auto" w:frame="1"/>
          <w:lang w:eastAsia="ru-RU"/>
        </w:rPr>
        <w:t>1.3. Іспит проводиться конкурсною комісією державного органу, в якому оголошено конкурс (далі - конкурсна комісія).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3"/>
      <w:bookmarkEnd w:id="23"/>
      <w:r w:rsidRPr="00E72703">
        <w:rPr>
          <w:rFonts w:ascii="Times New Roman" w:eastAsia="Times New Roman" w:hAnsi="Times New Roman" w:cs="Times New Roman"/>
          <w:color w:val="000000"/>
          <w:sz w:val="24"/>
          <w:szCs w:val="24"/>
          <w:bdr w:val="none" w:sz="0" w:space="0" w:color="auto" w:frame="1"/>
          <w:lang w:eastAsia="ru-RU"/>
        </w:rPr>
        <w:t>1.4. Іспит проходять кандидати на заміщення вакантних посад, документи яких відповідають установленим вимогам щодо прийняття на державну службу, передбаченим для кандидатів на посади державних службовців.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4"/>
      <w:bookmarkEnd w:id="24"/>
      <w:r w:rsidRPr="00E72703">
        <w:rPr>
          <w:rFonts w:ascii="Times New Roman" w:eastAsia="Times New Roman" w:hAnsi="Times New Roman" w:cs="Times New Roman"/>
          <w:color w:val="000000"/>
          <w:sz w:val="24"/>
          <w:szCs w:val="24"/>
          <w:bdr w:val="none" w:sz="0" w:space="0" w:color="auto" w:frame="1"/>
          <w:lang w:eastAsia="ru-RU"/>
        </w:rPr>
        <w:t>Особи, документи яких не відповідають установленим вимогам, за рішенням голови конкурсної комісії до іспиту не допускаються, про що їм повідомляється кадровою службою з відповідним обґрунтуванням.</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5"/>
      <w:bookmarkEnd w:id="25"/>
      <w:r w:rsidRPr="00E72703">
        <w:rPr>
          <w:rFonts w:ascii="Times New Roman" w:eastAsia="Times New Roman" w:hAnsi="Times New Roman" w:cs="Times New Roman"/>
          <w:color w:val="000000"/>
          <w:sz w:val="24"/>
          <w:szCs w:val="24"/>
          <w:bdr w:val="none" w:sz="0" w:space="0" w:color="auto" w:frame="1"/>
          <w:lang w:eastAsia="ru-RU"/>
        </w:rPr>
        <w:t>Якщо кандидат наполягає на участі в іспиті за даних обставин, він допускається до іспиту, а остаточне рішення приймає конкурсна комісія.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6"/>
      <w:bookmarkEnd w:id="26"/>
      <w:r w:rsidRPr="00E72703">
        <w:rPr>
          <w:rFonts w:ascii="Times New Roman" w:eastAsia="Times New Roman" w:hAnsi="Times New Roman" w:cs="Times New Roman"/>
          <w:color w:val="000000"/>
          <w:sz w:val="24"/>
          <w:szCs w:val="24"/>
          <w:bdr w:val="none" w:sz="0" w:space="0" w:color="auto" w:frame="1"/>
          <w:lang w:eastAsia="ru-RU"/>
        </w:rPr>
        <w:t>Кандидати, які подали недостовірні відомості, до участі в конкурсі не допускаються.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7"/>
      <w:bookmarkEnd w:id="27"/>
      <w:r w:rsidRPr="00E72703">
        <w:rPr>
          <w:rFonts w:ascii="Times New Roman" w:eastAsia="Times New Roman" w:hAnsi="Times New Roman" w:cs="Times New Roman"/>
          <w:color w:val="000000"/>
          <w:sz w:val="24"/>
          <w:szCs w:val="24"/>
          <w:bdr w:val="none" w:sz="0" w:space="0" w:color="auto" w:frame="1"/>
          <w:lang w:eastAsia="ru-RU"/>
        </w:rPr>
        <w:t>1.5. Об'єктивність проведення іспиту забезпечується рівними умовами (тривалість іспиту, зміст та кількість питань, підрахунок результатів) та відкритістю інформації про них, єдиними критеріями оцінки.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8"/>
      <w:bookmarkEnd w:id="28"/>
      <w:r w:rsidRPr="00E72703">
        <w:rPr>
          <w:rFonts w:ascii="Times New Roman" w:eastAsia="Times New Roman" w:hAnsi="Times New Roman" w:cs="Times New Roman"/>
          <w:color w:val="000000"/>
          <w:sz w:val="24"/>
          <w:szCs w:val="24"/>
          <w:bdr w:val="none" w:sz="0" w:space="0" w:color="auto" w:frame="1"/>
          <w:lang w:eastAsia="ru-RU"/>
        </w:rPr>
        <w:t>1.6. Проведення іспиту для кандидатів на заміщення вакантних посад передбачає перевірку та оцінку їх знань </w:t>
      </w:r>
      <w:hyperlink r:id="rId12"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 Законів України </w:t>
      </w:r>
      <w:hyperlink r:id="rId13"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 державну службу"</w:t>
        </w:r>
      </w:hyperlink>
      <w:r w:rsidRPr="00E72703">
        <w:rPr>
          <w:rFonts w:ascii="Times New Roman" w:eastAsia="Times New Roman" w:hAnsi="Times New Roman" w:cs="Times New Roman"/>
          <w:color w:val="000000"/>
          <w:sz w:val="24"/>
          <w:szCs w:val="24"/>
          <w:bdr w:val="none" w:sz="0" w:space="0" w:color="auto" w:frame="1"/>
          <w:lang w:eastAsia="ru-RU"/>
        </w:rPr>
        <w:t> та </w:t>
      </w:r>
      <w:hyperlink r:id="rId14"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w:t>
        </w:r>
      </w:hyperlink>
      <w:hyperlink r:id="rId15"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запобігання корупції</w:t>
        </w:r>
      </w:hyperlink>
      <w:hyperlink r:id="rId16"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w:t>
        </w:r>
      </w:hyperlink>
      <w:r w:rsidRPr="00E72703">
        <w:rPr>
          <w:rFonts w:ascii="Times New Roman" w:eastAsia="Times New Roman" w:hAnsi="Times New Roman" w:cs="Times New Roman"/>
          <w:color w:val="000000"/>
          <w:sz w:val="24"/>
          <w:szCs w:val="24"/>
          <w:bdr w:val="none" w:sz="0" w:space="0" w:color="auto" w:frame="1"/>
          <w:lang w:eastAsia="ru-RU"/>
        </w:rPr>
        <w:t>, а також законодавства з урахуванням специфіки функціональних повноважень відповідного державного органу та структурного підрозділу.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9"/>
      <w:bookmarkEnd w:id="29"/>
      <w:r w:rsidRPr="00E72703">
        <w:rPr>
          <w:rFonts w:ascii="Times New Roman" w:eastAsia="Times New Roman" w:hAnsi="Times New Roman" w:cs="Times New Roman"/>
          <w:color w:val="000000"/>
          <w:sz w:val="24"/>
          <w:szCs w:val="24"/>
          <w:bdr w:val="none" w:sz="0" w:space="0" w:color="auto" w:frame="1"/>
          <w:lang w:eastAsia="ru-RU"/>
        </w:rPr>
        <w:t>Перелік питань на перевірку знання Конституції України, Законів України "Про державну службу" та "Про запобігання корупції" (далі - Перелік) наведений у додатку 1 до цього Загального порядку.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0"/>
      <w:bookmarkEnd w:id="30"/>
      <w:r w:rsidRPr="00E72703">
        <w:rPr>
          <w:rFonts w:ascii="Times New Roman" w:eastAsia="Times New Roman" w:hAnsi="Times New Roman" w:cs="Times New Roman"/>
          <w:color w:val="000000"/>
          <w:sz w:val="24"/>
          <w:szCs w:val="24"/>
          <w:bdr w:val="none" w:sz="0" w:space="0" w:color="auto" w:frame="1"/>
          <w:lang w:eastAsia="ru-RU"/>
        </w:rPr>
        <w:t>1.7. Порядок проведення іспиту в державному органі та перелік питань для перевірки знання законодавства з урахуванням специфіки функціональних повноважень державного органу та його структурних підрозділів затверджуються керівником органу, в якому проводиться конкурс, відповідно до </w:t>
      </w:r>
      <w:hyperlink r:id="rId17" w:anchor="n13" w:tgtFrame="_blank" w:history="1">
        <w:r w:rsidRPr="00E72703">
          <w:rPr>
            <w:rFonts w:ascii="Times New Roman" w:eastAsia="Times New Roman" w:hAnsi="Times New Roman" w:cs="Times New Roman"/>
            <w:color w:val="0000FF"/>
            <w:sz w:val="24"/>
            <w:szCs w:val="24"/>
            <w:u w:val="single"/>
            <w:bdr w:val="none" w:sz="0" w:space="0" w:color="auto" w:frame="1"/>
            <w:lang w:eastAsia="ru-RU"/>
          </w:rPr>
          <w:t>Порядку проведення конкурсу</w:t>
        </w:r>
      </w:hyperlink>
      <w:r w:rsidRPr="00E72703">
        <w:rPr>
          <w:rFonts w:ascii="Times New Roman" w:eastAsia="Times New Roman" w:hAnsi="Times New Roman" w:cs="Times New Roman"/>
          <w:color w:val="000000"/>
          <w:sz w:val="24"/>
          <w:szCs w:val="24"/>
          <w:bdr w:val="none" w:sz="0" w:space="0" w:color="auto" w:frame="1"/>
          <w:lang w:eastAsia="ru-RU"/>
        </w:rPr>
        <w:t> та цього Загального порядку. Питання мають бути актуальними, ґрунтуватися на чинних нормативно-правових актах. Питання, що ґрунтуються на нормативно-правових актах, які втратили чинність, мають бути своєчасно замінені в установленому порядку.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1"/>
      <w:bookmarkEnd w:id="31"/>
      <w:r w:rsidRPr="00E72703">
        <w:rPr>
          <w:rFonts w:ascii="Times New Roman" w:eastAsia="Times New Roman" w:hAnsi="Times New Roman" w:cs="Times New Roman"/>
          <w:color w:val="000000"/>
          <w:sz w:val="24"/>
          <w:szCs w:val="24"/>
          <w:bdr w:val="none" w:sz="0" w:space="0" w:color="auto" w:frame="1"/>
          <w:lang w:eastAsia="ru-RU"/>
        </w:rPr>
        <w:lastRenderedPageBreak/>
        <w:t>1.8. Переліки питань можуть публікуватися у відповідних друкованих засобах масової інформації, розміщуватися на сайті державного органу, в якому оголошено конкурс, та надаватися для ознайомлення всім учасникам конкурсу при поданні документів для участі в конкурсі.</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2"/>
      <w:bookmarkEnd w:id="32"/>
      <w:r w:rsidRPr="00E72703">
        <w:rPr>
          <w:rFonts w:ascii="Times New Roman" w:eastAsia="Times New Roman" w:hAnsi="Times New Roman" w:cs="Times New Roman"/>
          <w:color w:val="000000"/>
          <w:sz w:val="24"/>
          <w:szCs w:val="24"/>
          <w:bdr w:val="none" w:sz="0" w:space="0" w:color="auto" w:frame="1"/>
          <w:lang w:eastAsia="ru-RU"/>
        </w:rPr>
        <w:t>1.9. Екзаменаційні білети формуються за </w:t>
      </w:r>
      <w:hyperlink r:id="rId18" w:anchor="n143" w:history="1">
        <w:r w:rsidRPr="00E72703">
          <w:rPr>
            <w:rFonts w:ascii="Times New Roman" w:eastAsia="Times New Roman" w:hAnsi="Times New Roman" w:cs="Times New Roman"/>
            <w:color w:val="0000FF"/>
            <w:sz w:val="24"/>
            <w:szCs w:val="24"/>
            <w:u w:val="single"/>
            <w:bdr w:val="none" w:sz="0" w:space="0" w:color="auto" w:frame="1"/>
            <w:lang w:eastAsia="ru-RU"/>
          </w:rPr>
          <w:t>зразком форми</w:t>
        </w:r>
      </w:hyperlink>
      <w:r w:rsidRPr="00E72703">
        <w:rPr>
          <w:rFonts w:ascii="Times New Roman" w:eastAsia="Times New Roman" w:hAnsi="Times New Roman" w:cs="Times New Roman"/>
          <w:color w:val="000000"/>
          <w:sz w:val="24"/>
          <w:szCs w:val="24"/>
          <w:bdr w:val="none" w:sz="0" w:space="0" w:color="auto" w:frame="1"/>
          <w:lang w:eastAsia="ru-RU"/>
        </w:rPr>
        <w:t>, наведеної у додатку 2 до цього Загального порядку, та затверджуються головою конкурсної комісії. До кожного білета включають 5 питань - по одному питанню на перевірку знання </w:t>
      </w:r>
      <w:hyperlink r:id="rId19"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 Законів України </w:t>
      </w:r>
      <w:hyperlink r:id="rId20"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 державну службу"</w:t>
        </w:r>
      </w:hyperlink>
      <w:r w:rsidRPr="00E72703">
        <w:rPr>
          <w:rFonts w:ascii="Times New Roman" w:eastAsia="Times New Roman" w:hAnsi="Times New Roman" w:cs="Times New Roman"/>
          <w:color w:val="000000"/>
          <w:sz w:val="24"/>
          <w:szCs w:val="24"/>
          <w:bdr w:val="none" w:sz="0" w:space="0" w:color="auto" w:frame="1"/>
          <w:lang w:eastAsia="ru-RU"/>
        </w:rPr>
        <w:t>, </w:t>
      </w:r>
      <w:hyperlink r:id="rId21"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w:t>
        </w:r>
        <w:r w:rsidRPr="00E72703">
          <w:rPr>
            <w:rFonts w:ascii="Times New Roman" w:eastAsia="Times New Roman" w:hAnsi="Times New Roman" w:cs="Times New Roman"/>
            <w:color w:val="0000FF"/>
            <w:sz w:val="24"/>
            <w:szCs w:val="24"/>
            <w:bdr w:val="none" w:sz="0" w:space="0" w:color="auto" w:frame="1"/>
            <w:lang w:eastAsia="ru-RU"/>
          </w:rPr>
          <w:t> </w:t>
        </w:r>
      </w:hyperlink>
      <w:hyperlink r:id="rId22"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запобігання корупції</w:t>
        </w:r>
      </w:hyperlink>
      <w:hyperlink r:id="rId23"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w:t>
        </w:r>
      </w:hyperlink>
      <w:r w:rsidRPr="00E72703">
        <w:rPr>
          <w:rFonts w:ascii="Times New Roman" w:eastAsia="Times New Roman" w:hAnsi="Times New Roman" w:cs="Times New Roman"/>
          <w:color w:val="000000"/>
          <w:sz w:val="24"/>
          <w:szCs w:val="24"/>
          <w:bdr w:val="none" w:sz="0" w:space="0" w:color="auto" w:frame="1"/>
          <w:lang w:eastAsia="ru-RU"/>
        </w:rPr>
        <w:t> та два питання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3"/>
      <w:bookmarkEnd w:id="33"/>
      <w:r w:rsidRPr="00E72703">
        <w:rPr>
          <w:rFonts w:ascii="Times New Roman" w:eastAsia="Times New Roman" w:hAnsi="Times New Roman" w:cs="Times New Roman"/>
          <w:color w:val="000000"/>
          <w:sz w:val="24"/>
          <w:szCs w:val="24"/>
          <w:bdr w:val="none" w:sz="0" w:space="0" w:color="auto" w:frame="1"/>
          <w:lang w:eastAsia="ru-RU"/>
        </w:rPr>
        <w:t>1.10. Питання 1-3 в екзаменаційних білетах мають містити питання, визначені в Переліку, питання 4, 5 відбираються з переліку питань на перевірку знання законодавства з урахуванням специфіки функціональних повноважень відповідного державного органу та його структурних підрозділів, затвердженого керівником державного органу, в якому проводиться конкурс.</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4"/>
      <w:bookmarkEnd w:id="34"/>
      <w:r w:rsidRPr="00E72703">
        <w:rPr>
          <w:rFonts w:ascii="Times New Roman" w:eastAsia="Times New Roman" w:hAnsi="Times New Roman" w:cs="Times New Roman"/>
          <w:color w:val="000000"/>
          <w:sz w:val="24"/>
          <w:szCs w:val="24"/>
          <w:bdr w:val="none" w:sz="0" w:space="0" w:color="auto" w:frame="1"/>
          <w:lang w:eastAsia="ru-RU"/>
        </w:rPr>
        <w:t>1.11. Кількість білетів має бути не менше 15.</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5"/>
      <w:bookmarkEnd w:id="35"/>
      <w:r w:rsidRPr="00E72703">
        <w:rPr>
          <w:rFonts w:ascii="Times New Roman" w:eastAsia="Times New Roman" w:hAnsi="Times New Roman" w:cs="Times New Roman"/>
          <w:color w:val="000000"/>
          <w:sz w:val="24"/>
          <w:szCs w:val="24"/>
          <w:bdr w:val="none" w:sz="0" w:space="0" w:color="auto" w:frame="1"/>
          <w:lang w:eastAsia="ru-RU"/>
        </w:rPr>
        <w:t>1.12. З урахуванням специфіки функціональних повноважень відповідного державного органу та його структурного підрозділу можливе розроблення кількох варіантів комплектів екзаменаційних білетів залежно від кваліфікаційних вимог до відповідних рівнів посад.</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6"/>
      <w:bookmarkEnd w:id="36"/>
      <w:r w:rsidRPr="00E72703">
        <w:rPr>
          <w:rFonts w:ascii="Times New Roman" w:eastAsia="Times New Roman" w:hAnsi="Times New Roman" w:cs="Times New Roman"/>
          <w:color w:val="000000"/>
          <w:sz w:val="24"/>
          <w:szCs w:val="24"/>
          <w:bdr w:val="none" w:sz="0" w:space="0" w:color="auto" w:frame="1"/>
          <w:lang w:eastAsia="ru-RU"/>
        </w:rPr>
        <w:t>1.13. У державних органах, що мають комп'ютерні засоби контролю знань, можливе проведення іспиту шляхом комп'ютерного тестування з урахуванням положень </w:t>
      </w:r>
      <w:hyperlink r:id="rId24" w:anchor="n13" w:tgtFrame="_blank" w:history="1">
        <w:r w:rsidRPr="00E72703">
          <w:rPr>
            <w:rFonts w:ascii="Times New Roman" w:eastAsia="Times New Roman" w:hAnsi="Times New Roman" w:cs="Times New Roman"/>
            <w:color w:val="0000FF"/>
            <w:sz w:val="24"/>
            <w:szCs w:val="24"/>
            <w:u w:val="single"/>
            <w:bdr w:val="none" w:sz="0" w:space="0" w:color="auto" w:frame="1"/>
            <w:lang w:eastAsia="ru-RU"/>
          </w:rPr>
          <w:t>Порядку проведення конкурсу</w:t>
        </w:r>
      </w:hyperlink>
      <w:r w:rsidRPr="00E72703">
        <w:rPr>
          <w:rFonts w:ascii="Times New Roman" w:eastAsia="Times New Roman" w:hAnsi="Times New Roman" w:cs="Times New Roman"/>
          <w:color w:val="000000"/>
          <w:sz w:val="24"/>
          <w:szCs w:val="24"/>
          <w:bdr w:val="none" w:sz="0" w:space="0" w:color="auto" w:frame="1"/>
          <w:lang w:eastAsia="ru-RU"/>
        </w:rPr>
        <w:t>, цього Загального порядку та умов проведення конкурсу в окремому державному органі, що визначаються його керівником, який призначає на посади та звільняє з посад державних службовців.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7"/>
      <w:bookmarkEnd w:id="37"/>
      <w:r w:rsidRPr="00E72703">
        <w:rPr>
          <w:rFonts w:ascii="Times New Roman" w:eastAsia="Times New Roman" w:hAnsi="Times New Roman" w:cs="Times New Roman"/>
          <w:color w:val="000000"/>
          <w:sz w:val="24"/>
          <w:szCs w:val="24"/>
          <w:bdr w:val="none" w:sz="0" w:space="0" w:color="auto" w:frame="1"/>
          <w:lang w:eastAsia="ru-RU"/>
        </w:rPr>
        <w:t>1.14. Процедура іспиту складається з трьох етапів: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8"/>
      <w:bookmarkEnd w:id="38"/>
      <w:r w:rsidRPr="00E72703">
        <w:rPr>
          <w:rFonts w:ascii="Times New Roman" w:eastAsia="Times New Roman" w:hAnsi="Times New Roman" w:cs="Times New Roman"/>
          <w:color w:val="000000"/>
          <w:sz w:val="24"/>
          <w:szCs w:val="24"/>
          <w:bdr w:val="none" w:sz="0" w:space="0" w:color="auto" w:frame="1"/>
          <w:lang w:eastAsia="ru-RU"/>
        </w:rPr>
        <w:t>організаційна підготовка до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9"/>
      <w:bookmarkEnd w:id="39"/>
      <w:r w:rsidRPr="00E72703">
        <w:rPr>
          <w:rFonts w:ascii="Times New Roman" w:eastAsia="Times New Roman" w:hAnsi="Times New Roman" w:cs="Times New Roman"/>
          <w:color w:val="000000"/>
          <w:sz w:val="24"/>
          <w:szCs w:val="24"/>
          <w:bdr w:val="none" w:sz="0" w:space="0" w:color="auto" w:frame="1"/>
          <w:lang w:eastAsia="ru-RU"/>
        </w:rPr>
        <w:t>складання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0"/>
      <w:bookmarkEnd w:id="40"/>
      <w:r w:rsidRPr="00E72703">
        <w:rPr>
          <w:rFonts w:ascii="Times New Roman" w:eastAsia="Times New Roman" w:hAnsi="Times New Roman" w:cs="Times New Roman"/>
          <w:color w:val="000000"/>
          <w:sz w:val="24"/>
          <w:szCs w:val="24"/>
          <w:bdr w:val="none" w:sz="0" w:space="0" w:color="auto" w:frame="1"/>
          <w:lang w:eastAsia="ru-RU"/>
        </w:rPr>
        <w:t>оцінювання та підбиття підсумків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1"/>
      <w:bookmarkEnd w:id="41"/>
      <w:r w:rsidRPr="00E72703">
        <w:rPr>
          <w:rFonts w:ascii="Times New Roman" w:eastAsia="Times New Roman" w:hAnsi="Times New Roman" w:cs="Times New Roman"/>
          <w:color w:val="000000"/>
          <w:sz w:val="24"/>
          <w:szCs w:val="24"/>
          <w:bdr w:val="none" w:sz="0" w:space="0" w:color="auto" w:frame="1"/>
          <w:lang w:eastAsia="ru-RU"/>
        </w:rPr>
        <w:t>1.15. Кадрова служба за погодженням з головою конкурсної комісії визначає дату проведення іспиту та повідомляє кандидатів про місце і час його проведення.</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2" w:name="n42"/>
      <w:bookmarkEnd w:id="42"/>
      <w:r w:rsidRPr="00E72703">
        <w:rPr>
          <w:rFonts w:ascii="Times New Roman" w:eastAsia="Times New Roman" w:hAnsi="Times New Roman" w:cs="Times New Roman"/>
          <w:b/>
          <w:bCs/>
          <w:color w:val="000000"/>
          <w:sz w:val="28"/>
          <w:szCs w:val="28"/>
          <w:bdr w:val="none" w:sz="0" w:space="0" w:color="auto" w:frame="1"/>
          <w:lang w:eastAsia="ru-RU"/>
        </w:rPr>
        <w:t>II. Організаційна підготовка до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3"/>
      <w:bookmarkEnd w:id="43"/>
      <w:r w:rsidRPr="00E72703">
        <w:rPr>
          <w:rFonts w:ascii="Times New Roman" w:eastAsia="Times New Roman" w:hAnsi="Times New Roman" w:cs="Times New Roman"/>
          <w:color w:val="000000"/>
          <w:sz w:val="24"/>
          <w:szCs w:val="24"/>
          <w:bdr w:val="none" w:sz="0" w:space="0" w:color="auto" w:frame="1"/>
          <w:lang w:eastAsia="ru-RU"/>
        </w:rPr>
        <w:t>2.1. Організаційна підготовка до іспиту проводиться в день проведення іспиту з усіма кандидатами на заміщення вакантних посад.</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4"/>
      <w:bookmarkEnd w:id="44"/>
      <w:r w:rsidRPr="00E72703">
        <w:rPr>
          <w:rFonts w:ascii="Times New Roman" w:eastAsia="Times New Roman" w:hAnsi="Times New Roman" w:cs="Times New Roman"/>
          <w:color w:val="000000"/>
          <w:sz w:val="24"/>
          <w:szCs w:val="24"/>
          <w:bdr w:val="none" w:sz="0" w:space="0" w:color="auto" w:frame="1"/>
          <w:lang w:eastAsia="ru-RU"/>
        </w:rPr>
        <w:t>2.2. Секретар конкурсної комісії інформує про тривалість та процедуру складання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5"/>
      <w:bookmarkEnd w:id="45"/>
      <w:r w:rsidRPr="00E72703">
        <w:rPr>
          <w:rFonts w:ascii="Times New Roman" w:eastAsia="Times New Roman" w:hAnsi="Times New Roman" w:cs="Times New Roman"/>
          <w:color w:val="000000"/>
          <w:sz w:val="24"/>
          <w:szCs w:val="24"/>
          <w:bdr w:val="none" w:sz="0" w:space="0" w:color="auto" w:frame="1"/>
          <w:lang w:eastAsia="ru-RU"/>
        </w:rPr>
        <w:t xml:space="preserve">2.3. </w:t>
      </w:r>
      <w:proofErr w:type="gramStart"/>
      <w:r w:rsidRPr="00E72703">
        <w:rPr>
          <w:rFonts w:ascii="Times New Roman" w:eastAsia="Times New Roman" w:hAnsi="Times New Roman" w:cs="Times New Roman"/>
          <w:color w:val="000000"/>
          <w:sz w:val="24"/>
          <w:szCs w:val="24"/>
          <w:bdr w:val="none" w:sz="0" w:space="0" w:color="auto" w:frame="1"/>
          <w:lang w:eastAsia="ru-RU"/>
        </w:rPr>
        <w:t>До початку</w:t>
      </w:r>
      <w:proofErr w:type="gramEnd"/>
      <w:r w:rsidRPr="00E72703">
        <w:rPr>
          <w:rFonts w:ascii="Times New Roman" w:eastAsia="Times New Roman" w:hAnsi="Times New Roman" w:cs="Times New Roman"/>
          <w:color w:val="000000"/>
          <w:sz w:val="24"/>
          <w:szCs w:val="24"/>
          <w:bdr w:val="none" w:sz="0" w:space="0" w:color="auto" w:frame="1"/>
          <w:lang w:eastAsia="ru-RU"/>
        </w:rPr>
        <w:t xml:space="preserve">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6" w:name="n46"/>
      <w:bookmarkEnd w:id="46"/>
      <w:r w:rsidRPr="00E72703">
        <w:rPr>
          <w:rFonts w:ascii="Times New Roman" w:eastAsia="Times New Roman" w:hAnsi="Times New Roman" w:cs="Times New Roman"/>
          <w:b/>
          <w:bCs/>
          <w:color w:val="000000"/>
          <w:sz w:val="28"/>
          <w:szCs w:val="28"/>
          <w:bdr w:val="none" w:sz="0" w:space="0" w:color="auto" w:frame="1"/>
          <w:lang w:eastAsia="ru-RU"/>
        </w:rPr>
        <w:t>III. Складання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7"/>
      <w:bookmarkEnd w:id="47"/>
      <w:r w:rsidRPr="00E72703">
        <w:rPr>
          <w:rFonts w:ascii="Times New Roman" w:eastAsia="Times New Roman" w:hAnsi="Times New Roman" w:cs="Times New Roman"/>
          <w:color w:val="000000"/>
          <w:sz w:val="24"/>
          <w:szCs w:val="24"/>
          <w:bdr w:val="none" w:sz="0" w:space="0" w:color="auto" w:frame="1"/>
          <w:lang w:eastAsia="ru-RU"/>
        </w:rPr>
        <w:t>3.1. Під час підготовки відповідей на запитання екзаменаційного білета мають бути присутніми не менше трьох членів конкурсної комісії.</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8"/>
      <w:bookmarkEnd w:id="48"/>
      <w:r w:rsidRPr="00E72703">
        <w:rPr>
          <w:rFonts w:ascii="Times New Roman" w:eastAsia="Times New Roman" w:hAnsi="Times New Roman" w:cs="Times New Roman"/>
          <w:color w:val="000000"/>
          <w:sz w:val="24"/>
          <w:szCs w:val="24"/>
          <w:bdr w:val="none" w:sz="0" w:space="0" w:color="auto" w:frame="1"/>
          <w:lang w:eastAsia="ru-RU"/>
        </w:rPr>
        <w:t>3.2.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3.3 цього розділу, іспит може проводитися одночасно на заміщення декількох вакантних посад.</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9"/>
      <w:bookmarkEnd w:id="49"/>
      <w:r w:rsidRPr="00E72703">
        <w:rPr>
          <w:rFonts w:ascii="Times New Roman" w:eastAsia="Times New Roman" w:hAnsi="Times New Roman" w:cs="Times New Roman"/>
          <w:color w:val="000000"/>
          <w:sz w:val="24"/>
          <w:szCs w:val="24"/>
          <w:bdr w:val="none" w:sz="0" w:space="0" w:color="auto" w:frame="1"/>
          <w:lang w:eastAsia="ru-RU"/>
        </w:rPr>
        <w:t>3.3. 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0"/>
      <w:bookmarkEnd w:id="50"/>
      <w:r w:rsidRPr="00E72703">
        <w:rPr>
          <w:rFonts w:ascii="Times New Roman" w:eastAsia="Times New Roman" w:hAnsi="Times New Roman" w:cs="Times New Roman"/>
          <w:color w:val="000000"/>
          <w:sz w:val="24"/>
          <w:szCs w:val="24"/>
          <w:bdr w:val="none" w:sz="0" w:space="0" w:color="auto" w:frame="1"/>
          <w:lang w:eastAsia="ru-RU"/>
        </w:rPr>
        <w:lastRenderedPageBreak/>
        <w:t>3.4. Іспит складається письмово за екзаменаційними білетами, які пропонуються кандидату на його вибір і відкриваються у присутності кандидатів на заміщення вакантних посад під час складання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1"/>
      <w:bookmarkEnd w:id="51"/>
      <w:r w:rsidRPr="00E72703">
        <w:rPr>
          <w:rFonts w:ascii="Times New Roman" w:eastAsia="Times New Roman" w:hAnsi="Times New Roman" w:cs="Times New Roman"/>
          <w:color w:val="000000"/>
          <w:sz w:val="24"/>
          <w:szCs w:val="24"/>
          <w:bdr w:val="none" w:sz="0" w:space="0" w:color="auto" w:frame="1"/>
          <w:lang w:eastAsia="ru-RU"/>
        </w:rPr>
        <w:t>3.5. Іспит складається державною мовою.</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2"/>
      <w:bookmarkEnd w:id="52"/>
      <w:r w:rsidRPr="00E72703">
        <w:rPr>
          <w:rFonts w:ascii="Times New Roman" w:eastAsia="Times New Roman" w:hAnsi="Times New Roman" w:cs="Times New Roman"/>
          <w:color w:val="000000"/>
          <w:sz w:val="24"/>
          <w:szCs w:val="24"/>
          <w:bdr w:val="none" w:sz="0" w:space="0" w:color="auto" w:frame="1"/>
          <w:lang w:eastAsia="ru-RU"/>
        </w:rPr>
        <w:t>3.6. При підготовці відповідей на питання білета кандидат здійснює записи на аркуші із штампом державного органу, в якому проводиться конкурс. Перед відповіддю обов'язково вказуються прізвище, ім'я та по батькові кандидата, номер білета та питання, зазначені в білеті.</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3"/>
      <w:bookmarkEnd w:id="53"/>
      <w:r w:rsidRPr="00E72703">
        <w:rPr>
          <w:rFonts w:ascii="Times New Roman" w:eastAsia="Times New Roman" w:hAnsi="Times New Roman" w:cs="Times New Roman"/>
          <w:color w:val="000000"/>
          <w:sz w:val="24"/>
          <w:szCs w:val="24"/>
          <w:bdr w:val="none" w:sz="0" w:space="0" w:color="auto" w:frame="1"/>
          <w:lang w:eastAsia="ru-RU"/>
        </w:rPr>
        <w:t>Після підготовки відповідей на аркуші проставляються підпис кандидата та дата складання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4"/>
      <w:bookmarkEnd w:id="54"/>
      <w:r w:rsidRPr="00E72703">
        <w:rPr>
          <w:rFonts w:ascii="Times New Roman" w:eastAsia="Times New Roman" w:hAnsi="Times New Roman" w:cs="Times New Roman"/>
          <w:color w:val="000000"/>
          <w:sz w:val="24"/>
          <w:szCs w:val="24"/>
          <w:bdr w:val="none" w:sz="0" w:space="0" w:color="auto" w:frame="1"/>
          <w:lang w:eastAsia="ru-RU"/>
        </w:rPr>
        <w:t>3.7. Загальний час для підготовки відповіді на екзаменаційний білет має становити 60 хвилин.</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5" w:name="n55"/>
      <w:bookmarkEnd w:id="55"/>
      <w:r w:rsidRPr="00E72703">
        <w:rPr>
          <w:rFonts w:ascii="Times New Roman" w:eastAsia="Times New Roman" w:hAnsi="Times New Roman" w:cs="Times New Roman"/>
          <w:b/>
          <w:bCs/>
          <w:color w:val="000000"/>
          <w:sz w:val="28"/>
          <w:szCs w:val="28"/>
          <w:bdr w:val="none" w:sz="0" w:space="0" w:color="auto" w:frame="1"/>
          <w:lang w:eastAsia="ru-RU"/>
        </w:rPr>
        <w:t>IV. Оцінювання та підбиття підсумків іспиту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6"/>
      <w:bookmarkEnd w:id="56"/>
      <w:r w:rsidRPr="00E72703">
        <w:rPr>
          <w:rFonts w:ascii="Times New Roman" w:eastAsia="Times New Roman" w:hAnsi="Times New Roman" w:cs="Times New Roman"/>
          <w:color w:val="000000"/>
          <w:sz w:val="24"/>
          <w:szCs w:val="24"/>
          <w:bdr w:val="none" w:sz="0" w:space="0" w:color="auto" w:frame="1"/>
          <w:lang w:eastAsia="ru-RU"/>
        </w:rPr>
        <w:t>4.1. Для оцінки знань кандидатів використовується п'ятибальна система.</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7"/>
      <w:bookmarkEnd w:id="57"/>
      <w:r w:rsidRPr="00E72703">
        <w:rPr>
          <w:rFonts w:ascii="Times New Roman" w:eastAsia="Times New Roman" w:hAnsi="Times New Roman" w:cs="Times New Roman"/>
          <w:color w:val="000000"/>
          <w:sz w:val="24"/>
          <w:szCs w:val="24"/>
          <w:bdr w:val="none" w:sz="0" w:space="0" w:color="auto" w:frame="1"/>
          <w:lang w:eastAsia="ru-RU"/>
        </w:rPr>
        <w:t>П'ять балів виставляються кандидатам, які виявили глибокі знання </w:t>
      </w:r>
      <w:hyperlink r:id="rId25"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 Законів України </w:t>
      </w:r>
      <w:hyperlink r:id="rId26"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 державну службу"</w:t>
        </w:r>
      </w:hyperlink>
      <w:r w:rsidRPr="00E72703">
        <w:rPr>
          <w:rFonts w:ascii="Times New Roman" w:eastAsia="Times New Roman" w:hAnsi="Times New Roman" w:cs="Times New Roman"/>
          <w:color w:val="000000"/>
          <w:sz w:val="24"/>
          <w:szCs w:val="24"/>
          <w:bdr w:val="none" w:sz="0" w:space="0" w:color="auto" w:frame="1"/>
          <w:lang w:eastAsia="ru-RU"/>
        </w:rPr>
        <w:t>, </w:t>
      </w:r>
      <w:hyperlink r:id="rId27"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w:t>
        </w:r>
        <w:r w:rsidRPr="00E72703">
          <w:rPr>
            <w:rFonts w:ascii="Times New Roman" w:eastAsia="Times New Roman" w:hAnsi="Times New Roman" w:cs="Times New Roman"/>
            <w:color w:val="0000FF"/>
            <w:sz w:val="24"/>
            <w:szCs w:val="24"/>
            <w:bdr w:val="none" w:sz="0" w:space="0" w:color="auto" w:frame="1"/>
            <w:lang w:eastAsia="ru-RU"/>
          </w:rPr>
          <w:t> </w:t>
        </w:r>
      </w:hyperlink>
      <w:hyperlink r:id="rId28"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запобігання корупції</w:t>
        </w:r>
      </w:hyperlink>
      <w:hyperlink r:id="rId29"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w:t>
        </w:r>
      </w:hyperlink>
      <w:r w:rsidRPr="00E72703">
        <w:rPr>
          <w:rFonts w:ascii="Times New Roman" w:eastAsia="Times New Roman" w:hAnsi="Times New Roman" w:cs="Times New Roman"/>
          <w:color w:val="000000"/>
          <w:sz w:val="24"/>
          <w:szCs w:val="24"/>
          <w:bdr w:val="none" w:sz="0" w:space="0" w:color="auto" w:frame="1"/>
          <w:lang w:eastAsia="ru-RU"/>
        </w:rPr>
        <w:t> та успішно справилися із запитаннями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8"/>
      <w:bookmarkEnd w:id="58"/>
      <w:r w:rsidRPr="00E72703">
        <w:rPr>
          <w:rFonts w:ascii="Times New Roman" w:eastAsia="Times New Roman" w:hAnsi="Times New Roman" w:cs="Times New Roman"/>
          <w:color w:val="000000"/>
          <w:sz w:val="24"/>
          <w:szCs w:val="24"/>
          <w:bdr w:val="none" w:sz="0" w:space="0" w:color="auto" w:frame="1"/>
          <w:lang w:eastAsia="ru-RU"/>
        </w:rPr>
        <w:t>Чотири бали виставляються кандидатам, які виявили повні знання </w:t>
      </w:r>
      <w:hyperlink r:id="rId30"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 Законів України </w:t>
      </w:r>
      <w:hyperlink r:id="rId31"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 державну службу"</w:t>
        </w:r>
      </w:hyperlink>
      <w:r w:rsidRPr="00E72703">
        <w:rPr>
          <w:rFonts w:ascii="Times New Roman" w:eastAsia="Times New Roman" w:hAnsi="Times New Roman" w:cs="Times New Roman"/>
          <w:color w:val="000000"/>
          <w:sz w:val="24"/>
          <w:szCs w:val="24"/>
          <w:bdr w:val="none" w:sz="0" w:space="0" w:color="auto" w:frame="1"/>
          <w:lang w:eastAsia="ru-RU"/>
        </w:rPr>
        <w:t>, </w:t>
      </w:r>
      <w:hyperlink r:id="rId32"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"Про</w:t>
        </w:r>
        <w:r w:rsidRPr="00E72703">
          <w:rPr>
            <w:rFonts w:ascii="Times New Roman" w:eastAsia="Times New Roman" w:hAnsi="Times New Roman" w:cs="Times New Roman"/>
            <w:color w:val="0000FF"/>
            <w:sz w:val="24"/>
            <w:szCs w:val="24"/>
            <w:bdr w:val="none" w:sz="0" w:space="0" w:color="auto" w:frame="1"/>
            <w:lang w:eastAsia="ru-RU"/>
          </w:rPr>
          <w:t> </w:t>
        </w:r>
      </w:hyperlink>
      <w:hyperlink r:id="rId33"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запобігання корупції</w:t>
        </w:r>
      </w:hyperlink>
      <w:hyperlink r:id="rId34"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w:t>
        </w:r>
      </w:hyperlink>
      <w:r w:rsidRPr="00E72703">
        <w:rPr>
          <w:rFonts w:ascii="Times New Roman" w:eastAsia="Times New Roman" w:hAnsi="Times New Roman" w:cs="Times New Roman"/>
          <w:color w:val="000000"/>
          <w:sz w:val="24"/>
          <w:szCs w:val="24"/>
          <w:bdr w:val="none" w:sz="0" w:space="0" w:color="auto" w:frame="1"/>
          <w:lang w:eastAsia="ru-RU"/>
        </w:rPr>
        <w:t> і достатньо володіють знаннями законодавства з урахуванням специфіки функціональних повноважень відповідного державного органу та його структурного підрозділу.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9"/>
      <w:bookmarkEnd w:id="59"/>
      <w:r w:rsidRPr="00E72703">
        <w:rPr>
          <w:rFonts w:ascii="Times New Roman" w:eastAsia="Times New Roman" w:hAnsi="Times New Roman" w:cs="Times New Roman"/>
          <w:color w:val="000000"/>
          <w:sz w:val="24"/>
          <w:szCs w:val="24"/>
          <w:bdr w:val="none" w:sz="0" w:space="0" w:color="auto" w:frame="1"/>
          <w:lang w:eastAsia="ru-RU"/>
        </w:rPr>
        <w:t>Три бали виставляються кандидатам, які виявили розуміння поставлених питань в обсязі, достатньому для подальшої роботи.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0"/>
      <w:bookmarkEnd w:id="60"/>
      <w:r w:rsidRPr="00E72703">
        <w:rPr>
          <w:rFonts w:ascii="Times New Roman" w:eastAsia="Times New Roman" w:hAnsi="Times New Roman" w:cs="Times New Roman"/>
          <w:color w:val="000000"/>
          <w:sz w:val="24"/>
          <w:szCs w:val="24"/>
          <w:bdr w:val="none" w:sz="0" w:space="0" w:color="auto" w:frame="1"/>
          <w:lang w:eastAsia="ru-RU"/>
        </w:rPr>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1"/>
      <w:bookmarkEnd w:id="61"/>
      <w:r w:rsidRPr="00E72703">
        <w:rPr>
          <w:rFonts w:ascii="Times New Roman" w:eastAsia="Times New Roman" w:hAnsi="Times New Roman" w:cs="Times New Roman"/>
          <w:color w:val="000000"/>
          <w:sz w:val="24"/>
          <w:szCs w:val="24"/>
          <w:bdr w:val="none" w:sz="0" w:space="0" w:color="auto" w:frame="1"/>
          <w:lang w:eastAsia="ru-RU"/>
        </w:rPr>
        <w:t>Один бал виставляється кандидатам, які не відповіли на питання у встановлений строк.</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2"/>
      <w:bookmarkEnd w:id="62"/>
      <w:r w:rsidRPr="00E72703">
        <w:rPr>
          <w:rFonts w:ascii="Times New Roman" w:eastAsia="Times New Roman" w:hAnsi="Times New Roman" w:cs="Times New Roman"/>
          <w:color w:val="000000"/>
          <w:sz w:val="24"/>
          <w:szCs w:val="24"/>
          <w:bdr w:val="none" w:sz="0" w:space="0" w:color="auto" w:frame="1"/>
          <w:lang w:eastAsia="ru-RU"/>
        </w:rPr>
        <w:t>4.2. 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3"/>
      <w:bookmarkEnd w:id="63"/>
      <w:r w:rsidRPr="00E72703">
        <w:rPr>
          <w:rFonts w:ascii="Times New Roman" w:eastAsia="Times New Roman" w:hAnsi="Times New Roman" w:cs="Times New Roman"/>
          <w:color w:val="000000"/>
          <w:sz w:val="24"/>
          <w:szCs w:val="24"/>
          <w:bdr w:val="none" w:sz="0" w:space="0" w:color="auto" w:frame="1"/>
          <w:lang w:eastAsia="ru-RU"/>
        </w:rPr>
        <w:t>4.3. Підбиття підсумку здійснюється шляхом додавання балів за кожне питання і занесення загальної суми балів в </w:t>
      </w:r>
      <w:hyperlink r:id="rId35" w:anchor="n152" w:history="1">
        <w:r w:rsidRPr="00E72703">
          <w:rPr>
            <w:rFonts w:ascii="Times New Roman" w:eastAsia="Times New Roman" w:hAnsi="Times New Roman" w:cs="Times New Roman"/>
            <w:color w:val="0000FF"/>
            <w:sz w:val="24"/>
            <w:szCs w:val="24"/>
            <w:u w:val="single"/>
            <w:bdr w:val="none" w:sz="0" w:space="0" w:color="auto" w:frame="1"/>
            <w:lang w:eastAsia="ru-RU"/>
          </w:rPr>
          <w:t>екзаменаційну відомість</w:t>
        </w:r>
      </w:hyperlink>
      <w:r w:rsidRPr="00E72703">
        <w:rPr>
          <w:rFonts w:ascii="Times New Roman" w:eastAsia="Times New Roman" w:hAnsi="Times New Roman" w:cs="Times New Roman"/>
          <w:color w:val="000000"/>
          <w:sz w:val="24"/>
          <w:szCs w:val="24"/>
          <w:bdr w:val="none" w:sz="0" w:space="0" w:color="auto" w:frame="1"/>
          <w:lang w:eastAsia="ru-RU"/>
        </w:rPr>
        <w:t>, форма якої наведена в додатку 3 до цього Загального порядку. З результатами іспиту кандидат ознайомлюється під підпис.</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4"/>
      <w:bookmarkEnd w:id="64"/>
      <w:r w:rsidRPr="00E72703">
        <w:rPr>
          <w:rFonts w:ascii="Times New Roman" w:eastAsia="Times New Roman" w:hAnsi="Times New Roman" w:cs="Times New Roman"/>
          <w:i/>
          <w:iCs/>
          <w:color w:val="000000"/>
          <w:sz w:val="24"/>
          <w:szCs w:val="24"/>
          <w:bdr w:val="none" w:sz="0" w:space="0" w:color="auto" w:frame="1"/>
          <w:lang w:eastAsia="ru-RU"/>
        </w:rPr>
        <w:t>{Пункт 4.3 розділу IV із змінами, внесеними згідно з Наказом Національного агентства України з питань державної служби </w:t>
      </w:r>
      <w:hyperlink r:id="rId36" w:tgtFrame="_blank" w:history="1">
        <w:r w:rsidRPr="00E72703">
          <w:rPr>
            <w:rFonts w:ascii="Times New Roman" w:eastAsia="Times New Roman" w:hAnsi="Times New Roman" w:cs="Times New Roman"/>
            <w:i/>
            <w:iCs/>
            <w:color w:val="0000FF"/>
            <w:sz w:val="24"/>
            <w:szCs w:val="24"/>
            <w:u w:val="single"/>
            <w:bdr w:val="none" w:sz="0" w:space="0" w:color="auto" w:frame="1"/>
            <w:lang w:eastAsia="ru-RU"/>
          </w:rPr>
          <w:t>№ 57 від 17.11.2011</w:t>
        </w:r>
      </w:hyperlink>
      <w:r w:rsidRPr="00E72703">
        <w:rPr>
          <w:rFonts w:ascii="Times New Roman" w:eastAsia="Times New Roman" w:hAnsi="Times New Roman" w:cs="Times New Roman"/>
          <w:i/>
          <w:iCs/>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5"/>
      <w:bookmarkEnd w:id="65"/>
      <w:r w:rsidRPr="00E72703">
        <w:rPr>
          <w:rFonts w:ascii="Times New Roman" w:eastAsia="Times New Roman" w:hAnsi="Times New Roman" w:cs="Times New Roman"/>
          <w:color w:val="000000"/>
          <w:sz w:val="24"/>
          <w:szCs w:val="24"/>
          <w:bdr w:val="none" w:sz="0" w:space="0" w:color="auto" w:frame="1"/>
          <w:lang w:eastAsia="ru-RU"/>
        </w:rPr>
        <w:t>4.4. Аркуші з відповідями кандидатів зберігаються разом з іншими матеріалами та документами конкурсної комісії у кадровій службі відповідно до вимог чинного законодавства.</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6"/>
      <w:bookmarkEnd w:id="66"/>
      <w:r w:rsidRPr="00E72703">
        <w:rPr>
          <w:rFonts w:ascii="Times New Roman" w:eastAsia="Times New Roman" w:hAnsi="Times New Roman" w:cs="Times New Roman"/>
          <w:color w:val="000000"/>
          <w:sz w:val="24"/>
          <w:szCs w:val="24"/>
          <w:bdr w:val="none" w:sz="0" w:space="0" w:color="auto" w:frame="1"/>
          <w:lang w:eastAsia="ru-RU"/>
        </w:rPr>
        <w:t>4.5. Кандидати, які набрали загальну суму балів, що не є нижчою 50 відсотків від максимальної суми балів, яка може бути виставлена при наданні відповідей, вважаються такими, що успішно склали іспит.</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7"/>
      <w:bookmarkEnd w:id="67"/>
      <w:r w:rsidRPr="00E72703">
        <w:rPr>
          <w:rFonts w:ascii="Times New Roman" w:eastAsia="Times New Roman" w:hAnsi="Times New Roman" w:cs="Times New Roman"/>
          <w:color w:val="000000"/>
          <w:sz w:val="24"/>
          <w:szCs w:val="24"/>
          <w:bdr w:val="none" w:sz="0" w:space="0" w:color="auto" w:frame="1"/>
          <w:lang w:eastAsia="ru-RU"/>
        </w:rPr>
        <w:t>4.6. Кандидати, які набрали менше 50 відсотків від максимальної суми балів, вважаються такими, що не склали іспит.</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8"/>
      <w:bookmarkEnd w:id="68"/>
      <w:r w:rsidRPr="00E72703">
        <w:rPr>
          <w:rFonts w:ascii="Times New Roman" w:eastAsia="Times New Roman" w:hAnsi="Times New Roman" w:cs="Times New Roman"/>
          <w:color w:val="000000"/>
          <w:sz w:val="24"/>
          <w:szCs w:val="24"/>
          <w:bdr w:val="none" w:sz="0" w:space="0" w:color="auto" w:frame="1"/>
          <w:lang w:eastAsia="ru-RU"/>
        </w:rPr>
        <w:t xml:space="preserve">4.7. Кандидати, які не склали іспит, не можуть бути рекомендовані конкурсною комісією для призначення </w:t>
      </w:r>
      <w:proofErr w:type="gramStart"/>
      <w:r w:rsidRPr="00E72703">
        <w:rPr>
          <w:rFonts w:ascii="Times New Roman" w:eastAsia="Times New Roman" w:hAnsi="Times New Roman" w:cs="Times New Roman"/>
          <w:color w:val="000000"/>
          <w:sz w:val="24"/>
          <w:szCs w:val="24"/>
          <w:bdr w:val="none" w:sz="0" w:space="0" w:color="auto" w:frame="1"/>
          <w:lang w:eastAsia="ru-RU"/>
        </w:rPr>
        <w:t>на посаду</w:t>
      </w:r>
      <w:proofErr w:type="gramEnd"/>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9"/>
      <w:bookmarkEnd w:id="69"/>
      <w:r w:rsidRPr="00E72703">
        <w:rPr>
          <w:rFonts w:ascii="Times New Roman" w:eastAsia="Times New Roman" w:hAnsi="Times New Roman" w:cs="Times New Roman"/>
          <w:color w:val="000000"/>
          <w:sz w:val="24"/>
          <w:szCs w:val="24"/>
          <w:bdr w:val="none" w:sz="0" w:space="0" w:color="auto" w:frame="1"/>
          <w:lang w:eastAsia="ru-RU"/>
        </w:rPr>
        <w:t xml:space="preserve">4.8. Результати іспиту можуть бути оскаржені </w:t>
      </w:r>
      <w:proofErr w:type="gramStart"/>
      <w:r w:rsidRPr="00E72703">
        <w:rPr>
          <w:rFonts w:ascii="Times New Roman" w:eastAsia="Times New Roman" w:hAnsi="Times New Roman" w:cs="Times New Roman"/>
          <w:color w:val="000000"/>
          <w:sz w:val="24"/>
          <w:szCs w:val="24"/>
          <w:bdr w:val="none" w:sz="0" w:space="0" w:color="auto" w:frame="1"/>
          <w:lang w:eastAsia="ru-RU"/>
        </w:rPr>
        <w:t>в порядку</w:t>
      </w:r>
      <w:proofErr w:type="gramEnd"/>
      <w:r w:rsidRPr="00E72703">
        <w:rPr>
          <w:rFonts w:ascii="Times New Roman" w:eastAsia="Times New Roman" w:hAnsi="Times New Roman" w:cs="Times New Roman"/>
          <w:color w:val="000000"/>
          <w:sz w:val="24"/>
          <w:szCs w:val="24"/>
          <w:bdr w:val="none" w:sz="0" w:space="0" w:color="auto" w:frame="1"/>
          <w:lang w:eastAsia="ru-RU"/>
        </w:rPr>
        <w:t>, передбаченому для оскарження рішень конкурсної комісії.</w:t>
      </w:r>
    </w:p>
    <w:tbl>
      <w:tblPr>
        <w:tblW w:w="5000" w:type="pct"/>
        <w:tblCellMar>
          <w:left w:w="0" w:type="dxa"/>
          <w:right w:w="0" w:type="dxa"/>
        </w:tblCellMar>
        <w:tblLook w:val="04A0" w:firstRow="1" w:lastRow="0" w:firstColumn="1" w:lastColumn="0" w:noHBand="0" w:noVBand="1"/>
      </w:tblPr>
      <w:tblGrid>
        <w:gridCol w:w="3929"/>
        <w:gridCol w:w="5426"/>
      </w:tblGrid>
      <w:tr w:rsidR="00E72703" w:rsidRPr="00E72703" w:rsidTr="00E72703">
        <w:tc>
          <w:tcPr>
            <w:tcW w:w="2100" w:type="pct"/>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bookmarkStart w:id="70" w:name="n70"/>
            <w:bookmarkEnd w:id="70"/>
            <w:r w:rsidRPr="00E72703">
              <w:rPr>
                <w:rFonts w:ascii="Times New Roman" w:eastAsia="Times New Roman" w:hAnsi="Times New Roman" w:cs="Times New Roman"/>
                <w:b/>
                <w:bCs/>
                <w:color w:val="000000"/>
                <w:sz w:val="24"/>
                <w:szCs w:val="24"/>
                <w:bdr w:val="none" w:sz="0" w:space="0" w:color="auto" w:frame="1"/>
                <w:lang w:eastAsia="ru-RU"/>
              </w:rPr>
              <w:t>В.о. директора</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юридичного департаменту,</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начальник відділу</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lastRenderedPageBreak/>
              <w:t>нормативно-правової роботи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та експертизи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Головдержслужби</w:t>
            </w:r>
          </w:p>
        </w:tc>
        <w:tc>
          <w:tcPr>
            <w:tcW w:w="3500" w:type="pct"/>
            <w:hideMark/>
          </w:tcPr>
          <w:p w:rsidR="00E72703" w:rsidRPr="00E72703" w:rsidRDefault="00E72703" w:rsidP="00E72703">
            <w:pPr>
              <w:spacing w:after="0" w:line="240" w:lineRule="auto"/>
              <w:jc w:val="right"/>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lastRenderedPageBreak/>
              <w:br/>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sz w:val="24"/>
                <w:szCs w:val="24"/>
                <w:lang w:eastAsia="ru-RU"/>
              </w:rPr>
              <w:lastRenderedPageBreak/>
              <w:br/>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В. Баланюк</w:t>
            </w:r>
          </w:p>
        </w:tc>
      </w:tr>
    </w:tbl>
    <w:p w:rsidR="00E72703" w:rsidRPr="00E72703" w:rsidRDefault="00E72703" w:rsidP="00E72703">
      <w:pPr>
        <w:spacing w:before="60" w:after="100" w:line="240" w:lineRule="auto"/>
        <w:textAlignment w:val="baseline"/>
        <w:rPr>
          <w:rFonts w:ascii="Times New Roman" w:eastAsia="Times New Roman" w:hAnsi="Times New Roman" w:cs="Times New Roman"/>
          <w:sz w:val="24"/>
          <w:szCs w:val="24"/>
          <w:lang w:eastAsia="ru-RU"/>
        </w:rPr>
      </w:pPr>
      <w:bookmarkStart w:id="71" w:name="n158"/>
      <w:bookmarkEnd w:id="71"/>
      <w:r w:rsidRPr="00E72703">
        <w:rPr>
          <w:rFonts w:ascii="Times New Roman" w:eastAsia="Times New Roman" w:hAnsi="Times New Roman" w:cs="Times New Roman"/>
          <w:color w:val="000000"/>
          <w:sz w:val="24"/>
          <w:szCs w:val="24"/>
          <w:bdr w:val="none" w:sz="0" w:space="0" w:color="auto" w:frame="1"/>
          <w:lang w:eastAsia="ru-RU"/>
        </w:rPr>
        <w:lastRenderedPageBreak/>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3"/>
        <w:gridCol w:w="4402"/>
      </w:tblGrid>
      <w:tr w:rsidR="00E72703" w:rsidRPr="00E72703" w:rsidTr="00E72703">
        <w:tc>
          <w:tcPr>
            <w:tcW w:w="225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bookmarkStart w:id="72" w:name="n71"/>
            <w:bookmarkEnd w:id="72"/>
          </w:p>
        </w:tc>
        <w:tc>
          <w:tcPr>
            <w:tcW w:w="200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Додаток 1 </w:t>
            </w:r>
            <w:r w:rsidRPr="00E72703">
              <w:rPr>
                <w:rFonts w:ascii="Times New Roman" w:eastAsia="Times New Roman" w:hAnsi="Times New Roman" w:cs="Times New Roman"/>
                <w:sz w:val="24"/>
                <w:szCs w:val="24"/>
                <w:lang w:eastAsia="ru-RU"/>
              </w:rPr>
              <w:br/>
              <w:t>до Загального порядку проведення </w:t>
            </w:r>
            <w:r w:rsidRPr="00E72703">
              <w:rPr>
                <w:rFonts w:ascii="Times New Roman" w:eastAsia="Times New Roman" w:hAnsi="Times New Roman" w:cs="Times New Roman"/>
                <w:sz w:val="24"/>
                <w:szCs w:val="24"/>
                <w:lang w:eastAsia="ru-RU"/>
              </w:rPr>
              <w:br/>
              <w:t>іспиту кандидатів на заміщення вакантних </w:t>
            </w:r>
            <w:r w:rsidRPr="00E72703">
              <w:rPr>
                <w:rFonts w:ascii="Times New Roman" w:eastAsia="Times New Roman" w:hAnsi="Times New Roman" w:cs="Times New Roman"/>
                <w:sz w:val="24"/>
                <w:szCs w:val="24"/>
                <w:lang w:eastAsia="ru-RU"/>
              </w:rPr>
              <w:br/>
              <w:t>посад державних службовців</w:t>
            </w:r>
          </w:p>
        </w:tc>
      </w:tr>
    </w:tbl>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3" w:name="n72"/>
      <w:bookmarkEnd w:id="73"/>
      <w:r w:rsidRPr="00E72703">
        <w:rPr>
          <w:rFonts w:ascii="Times New Roman" w:eastAsia="Times New Roman" w:hAnsi="Times New Roman" w:cs="Times New Roman"/>
          <w:b/>
          <w:bCs/>
          <w:color w:val="000000"/>
          <w:sz w:val="28"/>
          <w:szCs w:val="28"/>
          <w:bdr w:val="none" w:sz="0" w:space="0" w:color="auto" w:frame="1"/>
          <w:lang w:eastAsia="ru-RU"/>
        </w:rPr>
        <w:t>ПЕРЕЛІК ПИТАНЬ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b/>
          <w:bCs/>
          <w:color w:val="000000"/>
          <w:sz w:val="28"/>
          <w:szCs w:val="28"/>
          <w:bdr w:val="none" w:sz="0" w:space="0" w:color="auto" w:frame="1"/>
          <w:lang w:eastAsia="ru-RU"/>
        </w:rPr>
        <w:t>на перевірку знання </w:t>
      </w:r>
      <w:hyperlink r:id="rId37"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Конституції України</w:t>
        </w:r>
      </w:hyperlink>
      <w:r w:rsidRPr="00E72703">
        <w:rPr>
          <w:rFonts w:ascii="Times New Roman" w:eastAsia="Times New Roman" w:hAnsi="Times New Roman" w:cs="Times New Roman"/>
          <w:b/>
          <w:bCs/>
          <w:color w:val="000000"/>
          <w:sz w:val="28"/>
          <w:szCs w:val="28"/>
          <w:bdr w:val="none" w:sz="0" w:space="0" w:color="auto" w:frame="1"/>
          <w:lang w:eastAsia="ru-RU"/>
        </w:rPr>
        <w:t>, Законів України </w:t>
      </w:r>
      <w:hyperlink r:id="rId38"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"Про державну службу"</w:t>
        </w:r>
      </w:hyperlink>
      <w:r w:rsidRPr="00E72703">
        <w:rPr>
          <w:rFonts w:ascii="Times New Roman" w:eastAsia="Times New Roman" w:hAnsi="Times New Roman" w:cs="Times New Roman"/>
          <w:b/>
          <w:bCs/>
          <w:color w:val="000000"/>
          <w:sz w:val="28"/>
          <w:szCs w:val="28"/>
          <w:bdr w:val="none" w:sz="0" w:space="0" w:color="auto" w:frame="1"/>
          <w:lang w:eastAsia="ru-RU"/>
        </w:rPr>
        <w:t> та </w:t>
      </w:r>
      <w:hyperlink r:id="rId39" w:anchor="n2"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"Про</w:t>
        </w:r>
        <w:r w:rsidRPr="00E72703">
          <w:rPr>
            <w:rFonts w:ascii="Times New Roman" w:eastAsia="Times New Roman" w:hAnsi="Times New Roman" w:cs="Times New Roman"/>
            <w:b/>
            <w:bCs/>
            <w:color w:val="0000FF"/>
            <w:sz w:val="28"/>
            <w:szCs w:val="28"/>
            <w:bdr w:val="none" w:sz="0" w:space="0" w:color="auto" w:frame="1"/>
            <w:lang w:eastAsia="ru-RU"/>
          </w:rPr>
          <w:t> </w:t>
        </w:r>
      </w:hyperlink>
      <w:hyperlink r:id="rId40" w:anchor="n2"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запобігання корупції</w:t>
        </w:r>
      </w:hyperlink>
      <w:hyperlink r:id="rId41" w:anchor="n2"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w:t>
        </w:r>
      </w:hyperlink>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4" w:name="n73"/>
      <w:bookmarkEnd w:id="74"/>
      <w:r w:rsidRPr="00E72703">
        <w:rPr>
          <w:rFonts w:ascii="Times New Roman" w:eastAsia="Times New Roman" w:hAnsi="Times New Roman" w:cs="Times New Roman"/>
          <w:b/>
          <w:bCs/>
          <w:color w:val="000000"/>
          <w:sz w:val="28"/>
          <w:szCs w:val="28"/>
          <w:bdr w:val="none" w:sz="0" w:space="0" w:color="auto" w:frame="1"/>
          <w:lang w:eastAsia="ru-RU"/>
        </w:rPr>
        <w:t>I. Питання на перевірку знання Конституції України</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4"/>
      <w:bookmarkEnd w:id="75"/>
      <w:r w:rsidRPr="00E72703">
        <w:rPr>
          <w:rFonts w:ascii="Times New Roman" w:eastAsia="Times New Roman" w:hAnsi="Times New Roman" w:cs="Times New Roman"/>
          <w:color w:val="000000"/>
          <w:sz w:val="24"/>
          <w:szCs w:val="24"/>
          <w:bdr w:val="none" w:sz="0" w:space="0" w:color="auto" w:frame="1"/>
          <w:lang w:eastAsia="ru-RU"/>
        </w:rPr>
        <w:t>1. Основні розділи </w:t>
      </w:r>
      <w:hyperlink r:id="rId42"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5"/>
      <w:bookmarkEnd w:id="76"/>
      <w:r w:rsidRPr="00E72703">
        <w:rPr>
          <w:rFonts w:ascii="Times New Roman" w:eastAsia="Times New Roman" w:hAnsi="Times New Roman" w:cs="Times New Roman"/>
          <w:color w:val="000000"/>
          <w:sz w:val="24"/>
          <w:szCs w:val="24"/>
          <w:bdr w:val="none" w:sz="0" w:space="0" w:color="auto" w:frame="1"/>
          <w:lang w:eastAsia="ru-RU"/>
        </w:rPr>
        <w:t>2. Основні риси Української держави за Конституцією України (</w:t>
      </w:r>
      <w:hyperlink r:id="rId43" w:anchor="n417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1</w:t>
        </w:r>
      </w:hyperlink>
      <w:r w:rsidRPr="00E72703">
        <w:rPr>
          <w:rFonts w:ascii="Times New Roman" w:eastAsia="Times New Roman" w:hAnsi="Times New Roman" w:cs="Times New Roman"/>
          <w:color w:val="000000"/>
          <w:sz w:val="24"/>
          <w:szCs w:val="24"/>
          <w:bdr w:val="none" w:sz="0" w:space="0" w:color="auto" w:frame="1"/>
          <w:lang w:eastAsia="ru-RU"/>
        </w:rPr>
        <w:t>, </w:t>
      </w:r>
      <w:hyperlink r:id="rId44" w:anchor="n4175" w:tgtFrame="_blank" w:history="1">
        <w:r w:rsidRPr="00E72703">
          <w:rPr>
            <w:rFonts w:ascii="Times New Roman" w:eastAsia="Times New Roman" w:hAnsi="Times New Roman" w:cs="Times New Roman"/>
            <w:color w:val="0000FF"/>
            <w:sz w:val="24"/>
            <w:szCs w:val="24"/>
            <w:u w:val="single"/>
            <w:bdr w:val="none" w:sz="0" w:space="0" w:color="auto" w:frame="1"/>
            <w:lang w:eastAsia="ru-RU"/>
          </w:rPr>
          <w:t>2</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6"/>
      <w:bookmarkEnd w:id="77"/>
      <w:r w:rsidRPr="00E72703">
        <w:rPr>
          <w:rFonts w:ascii="Times New Roman" w:eastAsia="Times New Roman" w:hAnsi="Times New Roman" w:cs="Times New Roman"/>
          <w:color w:val="000000"/>
          <w:sz w:val="24"/>
          <w:szCs w:val="24"/>
          <w:bdr w:val="none" w:sz="0" w:space="0" w:color="auto" w:frame="1"/>
          <w:lang w:eastAsia="ru-RU"/>
        </w:rPr>
        <w:t>3. Форма правління в Україні (</w:t>
      </w:r>
      <w:hyperlink r:id="rId45" w:anchor="n418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161"/>
      <w:bookmarkEnd w:id="78"/>
      <w:r w:rsidRPr="00E72703">
        <w:rPr>
          <w:rFonts w:ascii="Times New Roman" w:eastAsia="Times New Roman" w:hAnsi="Times New Roman" w:cs="Times New Roman"/>
          <w:color w:val="000000"/>
          <w:sz w:val="24"/>
          <w:szCs w:val="24"/>
          <w:bdr w:val="none" w:sz="0" w:space="0" w:color="auto" w:frame="1"/>
          <w:lang w:eastAsia="ru-RU"/>
        </w:rPr>
        <w:t>4. Визнання найвищої соціальної цінності України (</w:t>
      </w:r>
      <w:hyperlink r:id="rId46" w:anchor="n4178"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162"/>
      <w:bookmarkEnd w:id="79"/>
      <w:r w:rsidRPr="00E72703">
        <w:rPr>
          <w:rFonts w:ascii="Times New Roman" w:eastAsia="Times New Roman" w:hAnsi="Times New Roman" w:cs="Times New Roman"/>
          <w:color w:val="000000"/>
          <w:sz w:val="24"/>
          <w:szCs w:val="24"/>
          <w:bdr w:val="none" w:sz="0" w:space="0" w:color="auto" w:frame="1"/>
          <w:lang w:eastAsia="ru-RU"/>
        </w:rPr>
        <w:t>5. Конституційний статус державної мови та мов національних меншин України (</w:t>
      </w:r>
      <w:hyperlink r:id="rId47" w:anchor="n419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163"/>
      <w:bookmarkEnd w:id="80"/>
      <w:r w:rsidRPr="00E72703">
        <w:rPr>
          <w:rFonts w:ascii="Times New Roman" w:eastAsia="Times New Roman" w:hAnsi="Times New Roman" w:cs="Times New Roman"/>
          <w:color w:val="000000"/>
          <w:sz w:val="24"/>
          <w:szCs w:val="24"/>
          <w:bdr w:val="none" w:sz="0" w:space="0" w:color="auto" w:frame="1"/>
          <w:lang w:eastAsia="ru-RU"/>
        </w:rPr>
        <w:t>6. Об'єкти права власності Українського народу (</w:t>
      </w:r>
      <w:hyperlink r:id="rId48" w:anchor="n420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13</w:t>
        </w:r>
      </w:hyperlink>
      <w:r w:rsidRPr="00E72703">
        <w:rPr>
          <w:rFonts w:ascii="Times New Roman" w:eastAsia="Times New Roman" w:hAnsi="Times New Roman" w:cs="Times New Roman"/>
          <w:color w:val="000000"/>
          <w:sz w:val="24"/>
          <w:szCs w:val="24"/>
          <w:bdr w:val="none" w:sz="0" w:space="0" w:color="auto" w:frame="1"/>
          <w:lang w:eastAsia="ru-RU"/>
        </w:rPr>
        <w:t>, </w:t>
      </w:r>
      <w:hyperlink r:id="rId49" w:anchor="n4208" w:tgtFrame="_blank" w:history="1">
        <w:r w:rsidRPr="00E72703">
          <w:rPr>
            <w:rFonts w:ascii="Times New Roman" w:eastAsia="Times New Roman" w:hAnsi="Times New Roman" w:cs="Times New Roman"/>
            <w:color w:val="0000FF"/>
            <w:sz w:val="24"/>
            <w:szCs w:val="24"/>
            <w:u w:val="single"/>
            <w:bdr w:val="none" w:sz="0" w:space="0" w:color="auto" w:frame="1"/>
            <w:lang w:eastAsia="ru-RU"/>
          </w:rPr>
          <w:t>14</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7"/>
      <w:bookmarkEnd w:id="81"/>
      <w:r w:rsidRPr="00E72703">
        <w:rPr>
          <w:rFonts w:ascii="Times New Roman" w:eastAsia="Times New Roman" w:hAnsi="Times New Roman" w:cs="Times New Roman"/>
          <w:color w:val="000000"/>
          <w:sz w:val="24"/>
          <w:szCs w:val="24"/>
          <w:bdr w:val="none" w:sz="0" w:space="0" w:color="auto" w:frame="1"/>
          <w:lang w:eastAsia="ru-RU"/>
        </w:rPr>
        <w:t>7. Найважливіші функції держави (</w:t>
      </w:r>
      <w:hyperlink r:id="rId50" w:anchor="n421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78"/>
      <w:bookmarkEnd w:id="82"/>
      <w:r w:rsidRPr="00E72703">
        <w:rPr>
          <w:rFonts w:ascii="Times New Roman" w:eastAsia="Times New Roman" w:hAnsi="Times New Roman" w:cs="Times New Roman"/>
          <w:color w:val="000000"/>
          <w:sz w:val="24"/>
          <w:szCs w:val="24"/>
          <w:bdr w:val="none" w:sz="0" w:space="0" w:color="auto" w:frame="1"/>
          <w:lang w:eastAsia="ru-RU"/>
        </w:rPr>
        <w:t>8. Державні символи України (</w:t>
      </w:r>
      <w:hyperlink r:id="rId51" w:anchor="n422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20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79"/>
      <w:bookmarkEnd w:id="83"/>
      <w:r w:rsidRPr="00E72703">
        <w:rPr>
          <w:rFonts w:ascii="Times New Roman" w:eastAsia="Times New Roman" w:hAnsi="Times New Roman" w:cs="Times New Roman"/>
          <w:color w:val="000000"/>
          <w:sz w:val="24"/>
          <w:szCs w:val="24"/>
          <w:bdr w:val="none" w:sz="0" w:space="0" w:color="auto" w:frame="1"/>
          <w:lang w:eastAsia="ru-RU"/>
        </w:rPr>
        <w:t>9. Конституційне право на працю (</w:t>
      </w:r>
      <w:hyperlink r:id="rId52" w:anchor="n4303"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43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0"/>
      <w:bookmarkEnd w:id="84"/>
      <w:r w:rsidRPr="00E72703">
        <w:rPr>
          <w:rFonts w:ascii="Times New Roman" w:eastAsia="Times New Roman" w:hAnsi="Times New Roman" w:cs="Times New Roman"/>
          <w:color w:val="000000"/>
          <w:sz w:val="24"/>
          <w:szCs w:val="24"/>
          <w:bdr w:val="none" w:sz="0" w:space="0" w:color="auto" w:frame="1"/>
          <w:lang w:eastAsia="ru-RU"/>
        </w:rPr>
        <w:t>10. Конституційне право на освіту (</w:t>
      </w:r>
      <w:hyperlink r:id="rId53" w:anchor="n433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1"/>
      <w:bookmarkEnd w:id="85"/>
      <w:r w:rsidRPr="00E72703">
        <w:rPr>
          <w:rFonts w:ascii="Times New Roman" w:eastAsia="Times New Roman" w:hAnsi="Times New Roman" w:cs="Times New Roman"/>
          <w:color w:val="000000"/>
          <w:sz w:val="24"/>
          <w:szCs w:val="24"/>
          <w:bdr w:val="none" w:sz="0" w:space="0" w:color="auto" w:frame="1"/>
          <w:lang w:eastAsia="ru-RU"/>
        </w:rPr>
        <w:t>11. Конституційне право на соціальний захист (</w:t>
      </w:r>
      <w:hyperlink r:id="rId54" w:anchor="n431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46</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2"/>
      <w:bookmarkEnd w:id="86"/>
      <w:r w:rsidRPr="00E72703">
        <w:rPr>
          <w:rFonts w:ascii="Times New Roman" w:eastAsia="Times New Roman" w:hAnsi="Times New Roman" w:cs="Times New Roman"/>
          <w:color w:val="000000"/>
          <w:sz w:val="24"/>
          <w:szCs w:val="24"/>
          <w:bdr w:val="none" w:sz="0" w:space="0" w:color="auto" w:frame="1"/>
          <w:lang w:eastAsia="ru-RU"/>
        </w:rPr>
        <w:t>12. Конституційне право на охорону здоров'я (</w:t>
      </w:r>
      <w:hyperlink r:id="rId55" w:anchor="n432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49</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3"/>
      <w:bookmarkEnd w:id="87"/>
      <w:r w:rsidRPr="00E72703">
        <w:rPr>
          <w:rFonts w:ascii="Times New Roman" w:eastAsia="Times New Roman" w:hAnsi="Times New Roman" w:cs="Times New Roman"/>
          <w:color w:val="000000"/>
          <w:sz w:val="24"/>
          <w:szCs w:val="24"/>
          <w:bdr w:val="none" w:sz="0" w:space="0" w:color="auto" w:frame="1"/>
          <w:lang w:eastAsia="ru-RU"/>
        </w:rPr>
        <w:t>13. Обов'язки громадянина України (</w:t>
      </w:r>
      <w:hyperlink r:id="rId56" w:anchor="n438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65-68</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4"/>
      <w:bookmarkEnd w:id="88"/>
      <w:r w:rsidRPr="00E72703">
        <w:rPr>
          <w:rFonts w:ascii="Times New Roman" w:eastAsia="Times New Roman" w:hAnsi="Times New Roman" w:cs="Times New Roman"/>
          <w:color w:val="000000"/>
          <w:sz w:val="24"/>
          <w:szCs w:val="24"/>
          <w:bdr w:val="none" w:sz="0" w:space="0" w:color="auto" w:frame="1"/>
          <w:lang w:eastAsia="ru-RU"/>
        </w:rPr>
        <w:t>14. Право громадянина України на вибори (</w:t>
      </w:r>
      <w:hyperlink r:id="rId57" w:anchor="n439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70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5"/>
      <w:bookmarkEnd w:id="89"/>
      <w:r w:rsidRPr="00E72703">
        <w:rPr>
          <w:rFonts w:ascii="Times New Roman" w:eastAsia="Times New Roman" w:hAnsi="Times New Roman" w:cs="Times New Roman"/>
          <w:color w:val="000000"/>
          <w:sz w:val="24"/>
          <w:szCs w:val="24"/>
          <w:bdr w:val="none" w:sz="0" w:space="0" w:color="auto" w:frame="1"/>
          <w:lang w:eastAsia="ru-RU"/>
        </w:rPr>
        <w:t>15. Повноваження Верховної Ради України (</w:t>
      </w:r>
      <w:hyperlink r:id="rId58" w:anchor="n446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85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6"/>
      <w:bookmarkEnd w:id="90"/>
      <w:r w:rsidRPr="00E72703">
        <w:rPr>
          <w:rFonts w:ascii="Times New Roman" w:eastAsia="Times New Roman" w:hAnsi="Times New Roman" w:cs="Times New Roman"/>
          <w:color w:val="000000"/>
          <w:sz w:val="24"/>
          <w:szCs w:val="24"/>
          <w:bdr w:val="none" w:sz="0" w:space="0" w:color="auto" w:frame="1"/>
          <w:lang w:eastAsia="ru-RU"/>
        </w:rPr>
        <w:t>16. Питання, правове регулювання яких визначається та встановлюється виключно законами України (</w:t>
      </w:r>
      <w:hyperlink r:id="rId59" w:anchor="n453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92</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7"/>
      <w:bookmarkEnd w:id="91"/>
      <w:r w:rsidRPr="00E72703">
        <w:rPr>
          <w:rFonts w:ascii="Times New Roman" w:eastAsia="Times New Roman" w:hAnsi="Times New Roman" w:cs="Times New Roman"/>
          <w:color w:val="000000"/>
          <w:sz w:val="24"/>
          <w:szCs w:val="24"/>
          <w:bdr w:val="none" w:sz="0" w:space="0" w:color="auto" w:frame="1"/>
          <w:lang w:eastAsia="ru-RU"/>
        </w:rPr>
        <w:t>17. Державний бюджет України (</w:t>
      </w:r>
      <w:hyperlink r:id="rId60" w:anchor="n459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96</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8"/>
      <w:bookmarkEnd w:id="92"/>
      <w:r w:rsidRPr="00E72703">
        <w:rPr>
          <w:rFonts w:ascii="Times New Roman" w:eastAsia="Times New Roman" w:hAnsi="Times New Roman" w:cs="Times New Roman"/>
          <w:color w:val="000000"/>
          <w:sz w:val="24"/>
          <w:szCs w:val="24"/>
          <w:bdr w:val="none" w:sz="0" w:space="0" w:color="auto" w:frame="1"/>
          <w:lang w:eastAsia="ru-RU"/>
        </w:rPr>
        <w:t>18. Порядок обрання Президента України (</w:t>
      </w:r>
      <w:hyperlink r:id="rId61" w:anchor="n460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103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89"/>
      <w:bookmarkEnd w:id="93"/>
      <w:r w:rsidRPr="00E72703">
        <w:rPr>
          <w:rFonts w:ascii="Times New Roman" w:eastAsia="Times New Roman" w:hAnsi="Times New Roman" w:cs="Times New Roman"/>
          <w:color w:val="000000"/>
          <w:sz w:val="24"/>
          <w:szCs w:val="24"/>
          <w:bdr w:val="none" w:sz="0" w:space="0" w:color="auto" w:frame="1"/>
          <w:lang w:eastAsia="ru-RU"/>
        </w:rPr>
        <w:t>19. Повноваження Президента України (</w:t>
      </w:r>
      <w:hyperlink r:id="rId62" w:anchor="n462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106</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0"/>
      <w:bookmarkEnd w:id="94"/>
      <w:r w:rsidRPr="00E72703">
        <w:rPr>
          <w:rFonts w:ascii="Times New Roman" w:eastAsia="Times New Roman" w:hAnsi="Times New Roman" w:cs="Times New Roman"/>
          <w:color w:val="000000"/>
          <w:sz w:val="24"/>
          <w:szCs w:val="24"/>
          <w:bdr w:val="none" w:sz="0" w:space="0" w:color="auto" w:frame="1"/>
          <w:lang w:eastAsia="ru-RU"/>
        </w:rPr>
        <w:t xml:space="preserve">20. Призначення, склад та введення в дію рішень </w:t>
      </w:r>
      <w:proofErr w:type="gramStart"/>
      <w:r w:rsidRPr="00E72703">
        <w:rPr>
          <w:rFonts w:ascii="Times New Roman" w:eastAsia="Times New Roman" w:hAnsi="Times New Roman" w:cs="Times New Roman"/>
          <w:color w:val="000000"/>
          <w:sz w:val="24"/>
          <w:szCs w:val="24"/>
          <w:bdr w:val="none" w:sz="0" w:space="0" w:color="auto" w:frame="1"/>
          <w:lang w:eastAsia="ru-RU"/>
        </w:rPr>
        <w:t>Ради</w:t>
      </w:r>
      <w:proofErr w:type="gramEnd"/>
      <w:r w:rsidRPr="00E72703">
        <w:rPr>
          <w:rFonts w:ascii="Times New Roman" w:eastAsia="Times New Roman" w:hAnsi="Times New Roman" w:cs="Times New Roman"/>
          <w:color w:val="000000"/>
          <w:sz w:val="24"/>
          <w:szCs w:val="24"/>
          <w:bdr w:val="none" w:sz="0" w:space="0" w:color="auto" w:frame="1"/>
          <w:lang w:eastAsia="ru-RU"/>
        </w:rPr>
        <w:t xml:space="preserve"> національної безпеки і оборони України (</w:t>
      </w:r>
      <w:hyperlink r:id="rId63" w:anchor="n466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107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1"/>
      <w:bookmarkEnd w:id="95"/>
      <w:r w:rsidRPr="00E72703">
        <w:rPr>
          <w:rFonts w:ascii="Times New Roman" w:eastAsia="Times New Roman" w:hAnsi="Times New Roman" w:cs="Times New Roman"/>
          <w:color w:val="000000"/>
          <w:sz w:val="24"/>
          <w:szCs w:val="24"/>
          <w:bdr w:val="none" w:sz="0" w:space="0" w:color="auto" w:frame="1"/>
          <w:lang w:eastAsia="ru-RU"/>
        </w:rPr>
        <w:t>21. Склад Кабінету Міністрів України (</w:t>
      </w:r>
      <w:hyperlink r:id="rId64" w:anchor="n469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114</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2"/>
      <w:bookmarkEnd w:id="96"/>
      <w:r w:rsidRPr="00E72703">
        <w:rPr>
          <w:rFonts w:ascii="Times New Roman" w:eastAsia="Times New Roman" w:hAnsi="Times New Roman" w:cs="Times New Roman"/>
          <w:color w:val="000000"/>
          <w:sz w:val="24"/>
          <w:szCs w:val="24"/>
          <w:bdr w:val="none" w:sz="0" w:space="0" w:color="auto" w:frame="1"/>
          <w:lang w:eastAsia="ru-RU"/>
        </w:rPr>
        <w:t>22. Повноваження Кабінету Міністрів України (</w:t>
      </w:r>
      <w:hyperlink r:id="rId65" w:anchor="n470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116</w:t>
        </w:r>
      </w:hyperlink>
      <w:r w:rsidRPr="00E72703">
        <w:rPr>
          <w:rFonts w:ascii="Times New Roman" w:eastAsia="Times New Roman" w:hAnsi="Times New Roman" w:cs="Times New Roman"/>
          <w:color w:val="000000"/>
          <w:sz w:val="24"/>
          <w:szCs w:val="24"/>
          <w:bdr w:val="none" w:sz="0" w:space="0" w:color="auto" w:frame="1"/>
          <w:lang w:eastAsia="ru-RU"/>
        </w:rPr>
        <w:t>, </w:t>
      </w:r>
      <w:hyperlink r:id="rId66" w:anchor="n4719" w:tgtFrame="_blank" w:history="1">
        <w:r w:rsidRPr="00E72703">
          <w:rPr>
            <w:rFonts w:ascii="Times New Roman" w:eastAsia="Times New Roman" w:hAnsi="Times New Roman" w:cs="Times New Roman"/>
            <w:color w:val="0000FF"/>
            <w:sz w:val="24"/>
            <w:szCs w:val="24"/>
            <w:u w:val="single"/>
            <w:bdr w:val="none" w:sz="0" w:space="0" w:color="auto" w:frame="1"/>
            <w:lang w:eastAsia="ru-RU"/>
          </w:rPr>
          <w:t>117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3"/>
      <w:bookmarkEnd w:id="97"/>
      <w:r w:rsidRPr="00E72703">
        <w:rPr>
          <w:rFonts w:ascii="Times New Roman" w:eastAsia="Times New Roman" w:hAnsi="Times New Roman" w:cs="Times New Roman"/>
          <w:color w:val="000000"/>
          <w:sz w:val="24"/>
          <w:szCs w:val="24"/>
          <w:bdr w:val="none" w:sz="0" w:space="0" w:color="auto" w:frame="1"/>
          <w:lang w:eastAsia="ru-RU"/>
        </w:rPr>
        <w:t>23. Повноваження місцевих державних адміністрацій (</w:t>
      </w:r>
      <w:hyperlink r:id="rId67" w:anchor="n473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119</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4"/>
      <w:bookmarkEnd w:id="98"/>
      <w:r w:rsidRPr="00E72703">
        <w:rPr>
          <w:rFonts w:ascii="Times New Roman" w:eastAsia="Times New Roman" w:hAnsi="Times New Roman" w:cs="Times New Roman"/>
          <w:color w:val="000000"/>
          <w:sz w:val="24"/>
          <w:szCs w:val="24"/>
          <w:bdr w:val="none" w:sz="0" w:space="0" w:color="auto" w:frame="1"/>
          <w:lang w:eastAsia="ru-RU"/>
        </w:rPr>
        <w:t>24. Статус прокуратури України за Конституцією України (</w:t>
      </w:r>
      <w:hyperlink r:id="rId68" w:anchor="n474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121</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5"/>
      <w:bookmarkEnd w:id="99"/>
      <w:r w:rsidRPr="00E72703">
        <w:rPr>
          <w:rFonts w:ascii="Times New Roman" w:eastAsia="Times New Roman" w:hAnsi="Times New Roman" w:cs="Times New Roman"/>
          <w:color w:val="000000"/>
          <w:sz w:val="24"/>
          <w:szCs w:val="24"/>
          <w:bdr w:val="none" w:sz="0" w:space="0" w:color="auto" w:frame="1"/>
          <w:lang w:eastAsia="ru-RU"/>
        </w:rPr>
        <w:t>25. Система судів в Україні (</w:t>
      </w:r>
      <w:hyperlink r:id="rId69" w:anchor="n4768"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125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6"/>
      <w:bookmarkEnd w:id="100"/>
      <w:r w:rsidRPr="00E72703">
        <w:rPr>
          <w:rFonts w:ascii="Times New Roman" w:eastAsia="Times New Roman" w:hAnsi="Times New Roman" w:cs="Times New Roman"/>
          <w:color w:val="000000"/>
          <w:sz w:val="24"/>
          <w:szCs w:val="24"/>
          <w:bdr w:val="none" w:sz="0" w:space="0" w:color="auto" w:frame="1"/>
          <w:lang w:eastAsia="ru-RU"/>
        </w:rPr>
        <w:t>26. Основні засади судочинства в Україні (</w:t>
      </w:r>
      <w:hyperlink r:id="rId70" w:anchor="n480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129</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7"/>
      <w:bookmarkEnd w:id="101"/>
      <w:r w:rsidRPr="00E72703">
        <w:rPr>
          <w:rFonts w:ascii="Times New Roman" w:eastAsia="Times New Roman" w:hAnsi="Times New Roman" w:cs="Times New Roman"/>
          <w:color w:val="000000"/>
          <w:sz w:val="24"/>
          <w:szCs w:val="24"/>
          <w:bdr w:val="none" w:sz="0" w:space="0" w:color="auto" w:frame="1"/>
          <w:lang w:eastAsia="ru-RU"/>
        </w:rPr>
        <w:t>27. Система адміністративно-територіального устрою України (</w:t>
      </w:r>
      <w:hyperlink r:id="rId71" w:anchor="n482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133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8"/>
      <w:bookmarkEnd w:id="102"/>
      <w:r w:rsidRPr="00E72703">
        <w:rPr>
          <w:rFonts w:ascii="Times New Roman" w:eastAsia="Times New Roman" w:hAnsi="Times New Roman" w:cs="Times New Roman"/>
          <w:color w:val="000000"/>
          <w:sz w:val="24"/>
          <w:szCs w:val="24"/>
          <w:bdr w:val="none" w:sz="0" w:space="0" w:color="auto" w:frame="1"/>
          <w:lang w:eastAsia="ru-RU"/>
        </w:rPr>
        <w:t>28. Питання нормативного регулювання Автономної Республіки Крим (</w:t>
      </w:r>
      <w:hyperlink r:id="rId72" w:anchor="n484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137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99"/>
      <w:bookmarkEnd w:id="103"/>
      <w:r w:rsidRPr="00E72703">
        <w:rPr>
          <w:rFonts w:ascii="Times New Roman" w:eastAsia="Times New Roman" w:hAnsi="Times New Roman" w:cs="Times New Roman"/>
          <w:color w:val="000000"/>
          <w:sz w:val="24"/>
          <w:szCs w:val="24"/>
          <w:bdr w:val="none" w:sz="0" w:space="0" w:color="auto" w:frame="1"/>
          <w:lang w:eastAsia="ru-RU"/>
        </w:rPr>
        <w:t>29. Повноваження Автономної Республіки Крим (</w:t>
      </w:r>
      <w:hyperlink r:id="rId73" w:anchor="n485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138</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0"/>
      <w:bookmarkEnd w:id="104"/>
      <w:r w:rsidRPr="00E72703">
        <w:rPr>
          <w:rFonts w:ascii="Times New Roman" w:eastAsia="Times New Roman" w:hAnsi="Times New Roman" w:cs="Times New Roman"/>
          <w:color w:val="000000"/>
          <w:sz w:val="24"/>
          <w:szCs w:val="24"/>
          <w:bdr w:val="none" w:sz="0" w:space="0" w:color="auto" w:frame="1"/>
          <w:lang w:eastAsia="ru-RU"/>
        </w:rPr>
        <w:t>30. Органи місцевого самоврядування в Україні (</w:t>
      </w:r>
      <w:hyperlink r:id="rId74" w:anchor="n487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140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1"/>
      <w:bookmarkEnd w:id="105"/>
      <w:r w:rsidRPr="00E72703">
        <w:rPr>
          <w:rFonts w:ascii="Times New Roman" w:eastAsia="Times New Roman" w:hAnsi="Times New Roman" w:cs="Times New Roman"/>
          <w:color w:val="000000"/>
          <w:sz w:val="24"/>
          <w:szCs w:val="24"/>
          <w:bdr w:val="none" w:sz="0" w:space="0" w:color="auto" w:frame="1"/>
          <w:lang w:eastAsia="ru-RU"/>
        </w:rPr>
        <w:t>31. Повноваження територіальних громад за Конституцією України (</w:t>
      </w:r>
      <w:hyperlink r:id="rId75" w:anchor="n489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143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2"/>
      <w:bookmarkEnd w:id="106"/>
      <w:r w:rsidRPr="00E72703">
        <w:rPr>
          <w:rFonts w:ascii="Times New Roman" w:eastAsia="Times New Roman" w:hAnsi="Times New Roman" w:cs="Times New Roman"/>
          <w:color w:val="000000"/>
          <w:sz w:val="24"/>
          <w:szCs w:val="24"/>
          <w:bdr w:val="none" w:sz="0" w:space="0" w:color="auto" w:frame="1"/>
          <w:lang w:eastAsia="ru-RU"/>
        </w:rPr>
        <w:t>32. Статус та повноваження Конституційного Суду України (</w:t>
      </w:r>
      <w:hyperlink r:id="rId76" w:anchor="n490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147</w:t>
        </w:r>
      </w:hyperlink>
      <w:r w:rsidRPr="00E72703">
        <w:rPr>
          <w:rFonts w:ascii="Times New Roman" w:eastAsia="Times New Roman" w:hAnsi="Times New Roman" w:cs="Times New Roman"/>
          <w:color w:val="000000"/>
          <w:sz w:val="24"/>
          <w:szCs w:val="24"/>
          <w:bdr w:val="none" w:sz="0" w:space="0" w:color="auto" w:frame="1"/>
          <w:lang w:eastAsia="ru-RU"/>
        </w:rPr>
        <w:t>, </w:t>
      </w:r>
      <w:hyperlink r:id="rId77" w:anchor="n4913" w:tgtFrame="_blank" w:history="1">
        <w:r w:rsidRPr="00E72703">
          <w:rPr>
            <w:rFonts w:ascii="Times New Roman" w:eastAsia="Times New Roman" w:hAnsi="Times New Roman" w:cs="Times New Roman"/>
            <w:color w:val="0000FF"/>
            <w:sz w:val="24"/>
            <w:szCs w:val="24"/>
            <w:u w:val="single"/>
            <w:bdr w:val="none" w:sz="0" w:space="0" w:color="auto" w:frame="1"/>
            <w:lang w:eastAsia="ru-RU"/>
          </w:rPr>
          <w:t>150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3"/>
      <w:bookmarkEnd w:id="107"/>
      <w:r w:rsidRPr="00E72703">
        <w:rPr>
          <w:rFonts w:ascii="Times New Roman" w:eastAsia="Times New Roman" w:hAnsi="Times New Roman" w:cs="Times New Roman"/>
          <w:color w:val="000000"/>
          <w:sz w:val="24"/>
          <w:szCs w:val="24"/>
          <w:bdr w:val="none" w:sz="0" w:space="0" w:color="auto" w:frame="1"/>
          <w:lang w:eastAsia="ru-RU"/>
        </w:rPr>
        <w:t>33. Порядок подання законопроекту про внесення змін до Конституції України (</w:t>
      </w:r>
      <w:hyperlink r:id="rId78" w:anchor="n4932"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154</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8" w:name="n104"/>
      <w:bookmarkEnd w:id="108"/>
      <w:r w:rsidRPr="00E72703">
        <w:rPr>
          <w:rFonts w:ascii="Times New Roman" w:eastAsia="Times New Roman" w:hAnsi="Times New Roman" w:cs="Times New Roman"/>
          <w:b/>
          <w:bCs/>
          <w:color w:val="000000"/>
          <w:sz w:val="28"/>
          <w:szCs w:val="28"/>
          <w:bdr w:val="none" w:sz="0" w:space="0" w:color="auto" w:frame="1"/>
          <w:lang w:eastAsia="ru-RU"/>
        </w:rPr>
        <w:lastRenderedPageBreak/>
        <w:t>II. Питання на перевірку знання </w:t>
      </w:r>
      <w:hyperlink r:id="rId79"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Закону України</w:t>
        </w:r>
      </w:hyperlink>
      <w:r w:rsidRPr="00E72703">
        <w:rPr>
          <w:rFonts w:ascii="Times New Roman" w:eastAsia="Times New Roman" w:hAnsi="Times New Roman" w:cs="Times New Roman"/>
          <w:b/>
          <w:bCs/>
          <w:color w:val="000000"/>
          <w:sz w:val="28"/>
          <w:szCs w:val="28"/>
          <w:bdr w:val="none" w:sz="0" w:space="0" w:color="auto" w:frame="1"/>
          <w:lang w:eastAsia="ru-RU"/>
        </w:rPr>
        <w:t> "Про державну службу"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5"/>
      <w:bookmarkEnd w:id="109"/>
      <w:r w:rsidRPr="00E72703">
        <w:rPr>
          <w:rFonts w:ascii="Times New Roman" w:eastAsia="Times New Roman" w:hAnsi="Times New Roman" w:cs="Times New Roman"/>
          <w:color w:val="000000"/>
          <w:sz w:val="24"/>
          <w:szCs w:val="24"/>
          <w:bdr w:val="none" w:sz="0" w:space="0" w:color="auto" w:frame="1"/>
          <w:lang w:eastAsia="ru-RU"/>
        </w:rPr>
        <w:t>1. Поняття державної служби, державного службовця і посади відповідно до </w:t>
      </w:r>
      <w:hyperlink r:id="rId80"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72703">
        <w:rPr>
          <w:rFonts w:ascii="Times New Roman" w:eastAsia="Times New Roman" w:hAnsi="Times New Roman" w:cs="Times New Roman"/>
          <w:color w:val="000000"/>
          <w:sz w:val="24"/>
          <w:szCs w:val="24"/>
          <w:bdr w:val="none" w:sz="0" w:space="0" w:color="auto" w:frame="1"/>
          <w:lang w:eastAsia="ru-RU"/>
        </w:rPr>
        <w:t>"Про державну службу" (статті 1, 2).</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6"/>
      <w:bookmarkEnd w:id="110"/>
      <w:r w:rsidRPr="00E72703">
        <w:rPr>
          <w:rFonts w:ascii="Times New Roman" w:eastAsia="Times New Roman" w:hAnsi="Times New Roman" w:cs="Times New Roman"/>
          <w:color w:val="000000"/>
          <w:sz w:val="24"/>
          <w:szCs w:val="24"/>
          <w:bdr w:val="none" w:sz="0" w:space="0" w:color="auto" w:frame="1"/>
          <w:lang w:eastAsia="ru-RU"/>
        </w:rPr>
        <w:t>2. Право на державну службу (стаття 4).</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7"/>
      <w:bookmarkEnd w:id="111"/>
      <w:r w:rsidRPr="00E72703">
        <w:rPr>
          <w:rFonts w:ascii="Times New Roman" w:eastAsia="Times New Roman" w:hAnsi="Times New Roman" w:cs="Times New Roman"/>
          <w:color w:val="000000"/>
          <w:sz w:val="24"/>
          <w:szCs w:val="24"/>
          <w:bdr w:val="none" w:sz="0" w:space="0" w:color="auto" w:frame="1"/>
          <w:lang w:eastAsia="ru-RU"/>
        </w:rPr>
        <w:t>3. Основні принципи державної служби (стаття 3).</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8"/>
      <w:bookmarkEnd w:id="112"/>
      <w:r w:rsidRPr="00E72703">
        <w:rPr>
          <w:rFonts w:ascii="Times New Roman" w:eastAsia="Times New Roman" w:hAnsi="Times New Roman" w:cs="Times New Roman"/>
          <w:color w:val="000000"/>
          <w:sz w:val="24"/>
          <w:szCs w:val="24"/>
          <w:bdr w:val="none" w:sz="0" w:space="0" w:color="auto" w:frame="1"/>
          <w:lang w:eastAsia="ru-RU"/>
        </w:rPr>
        <w:t>4. Основні напрями державної політики у сфері державної служби (стаття 6).</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09"/>
      <w:bookmarkEnd w:id="113"/>
      <w:r w:rsidRPr="00E72703">
        <w:rPr>
          <w:rFonts w:ascii="Times New Roman" w:eastAsia="Times New Roman" w:hAnsi="Times New Roman" w:cs="Times New Roman"/>
          <w:color w:val="000000"/>
          <w:sz w:val="24"/>
          <w:szCs w:val="24"/>
          <w:bdr w:val="none" w:sz="0" w:space="0" w:color="auto" w:frame="1"/>
          <w:lang w:eastAsia="ru-RU"/>
        </w:rPr>
        <w:t>5. Основні обов'язки державних службовців (стаття 10).</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0"/>
      <w:bookmarkEnd w:id="114"/>
      <w:r w:rsidRPr="00E72703">
        <w:rPr>
          <w:rFonts w:ascii="Times New Roman" w:eastAsia="Times New Roman" w:hAnsi="Times New Roman" w:cs="Times New Roman"/>
          <w:color w:val="000000"/>
          <w:sz w:val="24"/>
          <w:szCs w:val="24"/>
          <w:bdr w:val="none" w:sz="0" w:space="0" w:color="auto" w:frame="1"/>
          <w:lang w:eastAsia="ru-RU"/>
        </w:rPr>
        <w:t>6. Основні права державних службовців (стаття 11).</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1"/>
      <w:bookmarkEnd w:id="115"/>
      <w:r w:rsidRPr="00E72703">
        <w:rPr>
          <w:rFonts w:ascii="Times New Roman" w:eastAsia="Times New Roman" w:hAnsi="Times New Roman" w:cs="Times New Roman"/>
          <w:color w:val="000000"/>
          <w:sz w:val="24"/>
          <w:szCs w:val="24"/>
          <w:bdr w:val="none" w:sz="0" w:space="0" w:color="auto" w:frame="1"/>
          <w:lang w:eastAsia="ru-RU"/>
        </w:rPr>
        <w:t>7. Обмеження, пов'язані з прийняттям на державну службу та її проходженням (статті 12, 16).</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2"/>
      <w:bookmarkEnd w:id="116"/>
      <w:r w:rsidRPr="00E72703">
        <w:rPr>
          <w:rFonts w:ascii="Times New Roman" w:eastAsia="Times New Roman" w:hAnsi="Times New Roman" w:cs="Times New Roman"/>
          <w:color w:val="000000"/>
          <w:sz w:val="24"/>
          <w:szCs w:val="24"/>
          <w:bdr w:val="none" w:sz="0" w:space="0" w:color="auto" w:frame="1"/>
          <w:lang w:eastAsia="ru-RU"/>
        </w:rPr>
        <w:t>8. Особливості дисциплінарної відповідальності державних службовців (стаття 14).</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3"/>
      <w:bookmarkEnd w:id="117"/>
      <w:r w:rsidRPr="00E72703">
        <w:rPr>
          <w:rFonts w:ascii="Times New Roman" w:eastAsia="Times New Roman" w:hAnsi="Times New Roman" w:cs="Times New Roman"/>
          <w:color w:val="000000"/>
          <w:sz w:val="24"/>
          <w:szCs w:val="24"/>
          <w:bdr w:val="none" w:sz="0" w:space="0" w:color="auto" w:frame="1"/>
          <w:lang w:eastAsia="ru-RU"/>
        </w:rPr>
        <w:t>9. Присяга державних службовців (стаття 17).</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4"/>
      <w:bookmarkEnd w:id="118"/>
      <w:r w:rsidRPr="00E72703">
        <w:rPr>
          <w:rFonts w:ascii="Times New Roman" w:eastAsia="Times New Roman" w:hAnsi="Times New Roman" w:cs="Times New Roman"/>
          <w:color w:val="000000"/>
          <w:sz w:val="24"/>
          <w:szCs w:val="24"/>
          <w:bdr w:val="none" w:sz="0" w:space="0" w:color="auto" w:frame="1"/>
          <w:lang w:eastAsia="ru-RU"/>
        </w:rPr>
        <w:t>10. Відсторонення державного службовця від виконання повноважень за посадою (стаття 22).</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5"/>
      <w:bookmarkEnd w:id="119"/>
      <w:r w:rsidRPr="00E72703">
        <w:rPr>
          <w:rFonts w:ascii="Times New Roman" w:eastAsia="Times New Roman" w:hAnsi="Times New Roman" w:cs="Times New Roman"/>
          <w:color w:val="000000"/>
          <w:sz w:val="24"/>
          <w:szCs w:val="24"/>
          <w:bdr w:val="none" w:sz="0" w:space="0" w:color="auto" w:frame="1"/>
          <w:lang w:eastAsia="ru-RU"/>
        </w:rPr>
        <w:t>11. Класифікація посад та ранги державних службовців (статті 25, 26).</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6"/>
      <w:bookmarkEnd w:id="120"/>
      <w:r w:rsidRPr="00E72703">
        <w:rPr>
          <w:rFonts w:ascii="Times New Roman" w:eastAsia="Times New Roman" w:hAnsi="Times New Roman" w:cs="Times New Roman"/>
          <w:color w:val="000000"/>
          <w:sz w:val="24"/>
          <w:szCs w:val="24"/>
          <w:bdr w:val="none" w:sz="0" w:space="0" w:color="auto" w:frame="1"/>
          <w:lang w:eastAsia="ru-RU"/>
        </w:rPr>
        <w:t xml:space="preserve">12. Прийняття </w:t>
      </w:r>
      <w:proofErr w:type="gramStart"/>
      <w:r w:rsidRPr="00E72703">
        <w:rPr>
          <w:rFonts w:ascii="Times New Roman" w:eastAsia="Times New Roman" w:hAnsi="Times New Roman" w:cs="Times New Roman"/>
          <w:color w:val="000000"/>
          <w:sz w:val="24"/>
          <w:szCs w:val="24"/>
          <w:bdr w:val="none" w:sz="0" w:space="0" w:color="auto" w:frame="1"/>
          <w:lang w:eastAsia="ru-RU"/>
        </w:rPr>
        <w:t>на посаду</w:t>
      </w:r>
      <w:proofErr w:type="gramEnd"/>
      <w:r w:rsidRPr="00E72703">
        <w:rPr>
          <w:rFonts w:ascii="Times New Roman" w:eastAsia="Times New Roman" w:hAnsi="Times New Roman" w:cs="Times New Roman"/>
          <w:color w:val="000000"/>
          <w:sz w:val="24"/>
          <w:szCs w:val="24"/>
          <w:bdr w:val="none" w:sz="0" w:space="0" w:color="auto" w:frame="1"/>
          <w:lang w:eastAsia="ru-RU"/>
        </w:rPr>
        <w:t xml:space="preserve"> державного службовця; випробування при прийнятті на державну службу; стажування державних службовців (статті 15, 18, 19).</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17"/>
      <w:bookmarkEnd w:id="121"/>
      <w:r w:rsidRPr="00E72703">
        <w:rPr>
          <w:rFonts w:ascii="Times New Roman" w:eastAsia="Times New Roman" w:hAnsi="Times New Roman" w:cs="Times New Roman"/>
          <w:color w:val="000000"/>
          <w:sz w:val="24"/>
          <w:szCs w:val="24"/>
          <w:bdr w:val="none" w:sz="0" w:space="0" w:color="auto" w:frame="1"/>
          <w:lang w:eastAsia="ru-RU"/>
        </w:rPr>
        <w:t>13. Просування по службі державного службовця (стаття 27).</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18"/>
      <w:bookmarkEnd w:id="122"/>
      <w:r w:rsidRPr="00E72703">
        <w:rPr>
          <w:rFonts w:ascii="Times New Roman" w:eastAsia="Times New Roman" w:hAnsi="Times New Roman" w:cs="Times New Roman"/>
          <w:color w:val="000000"/>
          <w:sz w:val="24"/>
          <w:szCs w:val="24"/>
          <w:bdr w:val="none" w:sz="0" w:space="0" w:color="auto" w:frame="1"/>
          <w:lang w:eastAsia="ru-RU"/>
        </w:rPr>
        <w:t>14. Кадровий резерв державної служби (стаття 28).</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9"/>
      <w:bookmarkEnd w:id="123"/>
      <w:r w:rsidRPr="00E72703">
        <w:rPr>
          <w:rFonts w:ascii="Times New Roman" w:eastAsia="Times New Roman" w:hAnsi="Times New Roman" w:cs="Times New Roman"/>
          <w:color w:val="000000"/>
          <w:sz w:val="24"/>
          <w:szCs w:val="24"/>
          <w:bdr w:val="none" w:sz="0" w:space="0" w:color="auto" w:frame="1"/>
          <w:lang w:eastAsia="ru-RU"/>
        </w:rPr>
        <w:t>15. Підстави припинення державної служби (стаття 30).</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0"/>
      <w:bookmarkEnd w:id="124"/>
      <w:r w:rsidRPr="00E72703">
        <w:rPr>
          <w:rFonts w:ascii="Times New Roman" w:eastAsia="Times New Roman" w:hAnsi="Times New Roman" w:cs="Times New Roman"/>
          <w:color w:val="000000"/>
          <w:sz w:val="24"/>
          <w:szCs w:val="24"/>
          <w:bdr w:val="none" w:sz="0" w:space="0" w:color="auto" w:frame="1"/>
          <w:lang w:eastAsia="ru-RU"/>
        </w:rPr>
        <w:t>16. Підстави для відставки державного службовця (стаття 31).</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1"/>
      <w:bookmarkEnd w:id="125"/>
      <w:r w:rsidRPr="00E72703">
        <w:rPr>
          <w:rFonts w:ascii="Times New Roman" w:eastAsia="Times New Roman" w:hAnsi="Times New Roman" w:cs="Times New Roman"/>
          <w:color w:val="000000"/>
          <w:sz w:val="24"/>
          <w:szCs w:val="24"/>
          <w:bdr w:val="none" w:sz="0" w:space="0" w:color="auto" w:frame="1"/>
          <w:lang w:eastAsia="ru-RU"/>
        </w:rPr>
        <w:t>17. Оплата праці державного службовця (стаття 33).</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2"/>
      <w:bookmarkEnd w:id="126"/>
      <w:r w:rsidRPr="00E72703">
        <w:rPr>
          <w:rFonts w:ascii="Times New Roman" w:eastAsia="Times New Roman" w:hAnsi="Times New Roman" w:cs="Times New Roman"/>
          <w:color w:val="000000"/>
          <w:sz w:val="24"/>
          <w:szCs w:val="24"/>
          <w:bdr w:val="none" w:sz="0" w:space="0" w:color="auto" w:frame="1"/>
          <w:lang w:eastAsia="ru-RU"/>
        </w:rPr>
        <w:t>18. Щорічні та додаткові відпустки державних службовців; соціально-побутове забезпечення державних службовців (статті 35, 36).</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3"/>
      <w:bookmarkEnd w:id="127"/>
      <w:r w:rsidRPr="00E72703">
        <w:rPr>
          <w:rFonts w:ascii="Times New Roman" w:eastAsia="Times New Roman" w:hAnsi="Times New Roman" w:cs="Times New Roman"/>
          <w:color w:val="000000"/>
          <w:sz w:val="24"/>
          <w:szCs w:val="24"/>
          <w:bdr w:val="none" w:sz="0" w:space="0" w:color="auto" w:frame="1"/>
          <w:lang w:eastAsia="ru-RU"/>
        </w:rPr>
        <w:t>19. Пенсійне забезпечення державних службовців (стаття 37).</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4"/>
      <w:bookmarkEnd w:id="128"/>
      <w:r w:rsidRPr="00E72703">
        <w:rPr>
          <w:rFonts w:ascii="Times New Roman" w:eastAsia="Times New Roman" w:hAnsi="Times New Roman" w:cs="Times New Roman"/>
          <w:color w:val="000000"/>
          <w:sz w:val="24"/>
          <w:szCs w:val="24"/>
          <w:bdr w:val="none" w:sz="0" w:space="0" w:color="auto" w:frame="1"/>
          <w:lang w:eastAsia="ru-RU"/>
        </w:rPr>
        <w:t>20. Відповідальність за порушення законодавства про державну службу (стаття 38).</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5"/>
      <w:bookmarkEnd w:id="129"/>
      <w:r w:rsidRPr="00E72703">
        <w:rPr>
          <w:rFonts w:ascii="Times New Roman" w:eastAsia="Times New Roman" w:hAnsi="Times New Roman" w:cs="Times New Roman"/>
          <w:color w:val="000000"/>
          <w:sz w:val="24"/>
          <w:szCs w:val="24"/>
          <w:bdr w:val="none" w:sz="0" w:space="0" w:color="auto" w:frame="1"/>
          <w:lang w:eastAsia="ru-RU"/>
        </w:rPr>
        <w:t>21. Етика поведінки державного службовця (стаття 5).</w:t>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30" w:name="n126"/>
      <w:bookmarkEnd w:id="130"/>
      <w:r w:rsidRPr="00E72703">
        <w:rPr>
          <w:rFonts w:ascii="Times New Roman" w:eastAsia="Times New Roman" w:hAnsi="Times New Roman" w:cs="Times New Roman"/>
          <w:b/>
          <w:bCs/>
          <w:color w:val="000000"/>
          <w:sz w:val="28"/>
          <w:szCs w:val="28"/>
          <w:bdr w:val="none" w:sz="0" w:space="0" w:color="auto" w:frame="1"/>
          <w:lang w:eastAsia="ru-RU"/>
        </w:rPr>
        <w:t>III. Питання на перевірку знання </w:t>
      </w:r>
      <w:hyperlink r:id="rId81" w:anchor="n2" w:tgtFrame="_blank" w:history="1">
        <w:r w:rsidRPr="00E72703">
          <w:rPr>
            <w:rFonts w:ascii="Times New Roman" w:eastAsia="Times New Roman" w:hAnsi="Times New Roman" w:cs="Times New Roman"/>
            <w:b/>
            <w:bCs/>
            <w:color w:val="0000FF"/>
            <w:sz w:val="28"/>
            <w:szCs w:val="28"/>
            <w:u w:val="single"/>
            <w:bdr w:val="none" w:sz="0" w:space="0" w:color="auto" w:frame="1"/>
            <w:lang w:eastAsia="ru-RU"/>
          </w:rPr>
          <w:t>Закону України</w:t>
        </w:r>
      </w:hyperlink>
      <w:r w:rsidRPr="00E72703">
        <w:rPr>
          <w:rFonts w:ascii="Times New Roman" w:eastAsia="Times New Roman" w:hAnsi="Times New Roman" w:cs="Times New Roman"/>
          <w:b/>
          <w:bCs/>
          <w:color w:val="000000"/>
          <w:sz w:val="28"/>
          <w:szCs w:val="28"/>
          <w:bdr w:val="none" w:sz="0" w:space="0" w:color="auto" w:frame="1"/>
          <w:lang w:eastAsia="ru-RU"/>
        </w:rPr>
        <w:t> "Про запобігання корупції"</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65"/>
      <w:bookmarkEnd w:id="131"/>
      <w:r w:rsidRPr="00E72703">
        <w:rPr>
          <w:rFonts w:ascii="Times New Roman" w:eastAsia="Times New Roman" w:hAnsi="Times New Roman" w:cs="Times New Roman"/>
          <w:color w:val="000000"/>
          <w:sz w:val="24"/>
          <w:szCs w:val="24"/>
          <w:bdr w:val="none" w:sz="0" w:space="0" w:color="auto" w:frame="1"/>
          <w:lang w:eastAsia="ru-RU"/>
        </w:rPr>
        <w:t>1. 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82" w:anchor="n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66"/>
      <w:bookmarkEnd w:id="132"/>
      <w:r w:rsidRPr="00E72703">
        <w:rPr>
          <w:rFonts w:ascii="Times New Roman" w:eastAsia="Times New Roman" w:hAnsi="Times New Roman" w:cs="Times New Roman"/>
          <w:color w:val="000000"/>
          <w:sz w:val="24"/>
          <w:szCs w:val="24"/>
          <w:bdr w:val="none" w:sz="0" w:space="0" w:color="auto" w:frame="1"/>
          <w:lang w:eastAsia="ru-RU"/>
        </w:rPr>
        <w:t>2. Суб’єкти, на яких поширюється дія Закону України «Про запобігання корупції» (</w:t>
      </w:r>
      <w:hyperlink r:id="rId83" w:anchor="n24"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67"/>
      <w:bookmarkEnd w:id="133"/>
      <w:r w:rsidRPr="00E72703">
        <w:rPr>
          <w:rFonts w:ascii="Times New Roman" w:eastAsia="Times New Roman" w:hAnsi="Times New Roman" w:cs="Times New Roman"/>
          <w:color w:val="000000"/>
          <w:sz w:val="24"/>
          <w:szCs w:val="24"/>
          <w:bdr w:val="none" w:sz="0" w:space="0" w:color="auto" w:frame="1"/>
          <w:lang w:eastAsia="ru-RU"/>
        </w:rPr>
        <w:t>3. Статус та склад Національного агентства з питань запобігання корупції (</w:t>
      </w:r>
      <w:hyperlink r:id="rId84" w:anchor="n42"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4</w:t>
        </w:r>
      </w:hyperlink>
      <w:r w:rsidRPr="00E72703">
        <w:rPr>
          <w:rFonts w:ascii="Times New Roman" w:eastAsia="Times New Roman" w:hAnsi="Times New Roman" w:cs="Times New Roman"/>
          <w:color w:val="000000"/>
          <w:sz w:val="24"/>
          <w:szCs w:val="24"/>
          <w:bdr w:val="none" w:sz="0" w:space="0" w:color="auto" w:frame="1"/>
          <w:lang w:eastAsia="ru-RU"/>
        </w:rPr>
        <w:t>, </w:t>
      </w:r>
      <w:hyperlink r:id="rId85" w:anchor="n50" w:tgtFrame="_blank" w:history="1">
        <w:r w:rsidRPr="00E72703">
          <w:rPr>
            <w:rFonts w:ascii="Times New Roman" w:eastAsia="Times New Roman" w:hAnsi="Times New Roman" w:cs="Times New Roman"/>
            <w:color w:val="0000FF"/>
            <w:sz w:val="24"/>
            <w:szCs w:val="24"/>
            <w:u w:val="single"/>
            <w:bdr w:val="none" w:sz="0" w:space="0" w:color="auto" w:frame="1"/>
            <w:lang w:eastAsia="ru-RU"/>
          </w:rPr>
          <w:t>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68"/>
      <w:bookmarkEnd w:id="134"/>
      <w:r w:rsidRPr="00E72703">
        <w:rPr>
          <w:rFonts w:ascii="Times New Roman" w:eastAsia="Times New Roman" w:hAnsi="Times New Roman" w:cs="Times New Roman"/>
          <w:color w:val="000000"/>
          <w:sz w:val="24"/>
          <w:szCs w:val="24"/>
          <w:bdr w:val="none" w:sz="0" w:space="0" w:color="auto" w:frame="1"/>
          <w:lang w:eastAsia="ru-RU"/>
        </w:rPr>
        <w:t>4. Повноваження Національного агентства з питань запобігання корупції (</w:t>
      </w:r>
      <w:hyperlink r:id="rId86" w:anchor="n15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11</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69"/>
      <w:bookmarkEnd w:id="135"/>
      <w:r w:rsidRPr="00E72703">
        <w:rPr>
          <w:rFonts w:ascii="Times New Roman" w:eastAsia="Times New Roman" w:hAnsi="Times New Roman" w:cs="Times New Roman"/>
          <w:color w:val="000000"/>
          <w:sz w:val="24"/>
          <w:szCs w:val="24"/>
          <w:bdr w:val="none" w:sz="0" w:space="0" w:color="auto" w:frame="1"/>
          <w:lang w:eastAsia="ru-RU"/>
        </w:rPr>
        <w:t xml:space="preserve">5. Права Національного агентства з питань запобігання </w:t>
      </w:r>
      <w:proofErr w:type="gramStart"/>
      <w:r w:rsidRPr="00E72703">
        <w:rPr>
          <w:rFonts w:ascii="Times New Roman" w:eastAsia="Times New Roman" w:hAnsi="Times New Roman" w:cs="Times New Roman"/>
          <w:color w:val="000000"/>
          <w:sz w:val="24"/>
          <w:szCs w:val="24"/>
          <w:bdr w:val="none" w:sz="0" w:space="0" w:color="auto" w:frame="1"/>
          <w:lang w:eastAsia="ru-RU"/>
        </w:rPr>
        <w:t>корупції  (</w:t>
      </w:r>
      <w:proofErr w:type="gramEnd"/>
      <w:r w:rsidRPr="00E72703">
        <w:rPr>
          <w:rFonts w:ascii="Times New Roman" w:eastAsia="Times New Roman" w:hAnsi="Times New Roman" w:cs="Times New Roman"/>
          <w:color w:val="000000"/>
          <w:sz w:val="24"/>
          <w:szCs w:val="24"/>
          <w:bdr w:val="none" w:sz="0" w:space="0" w:color="auto" w:frame="1"/>
          <w:lang w:eastAsia="ru-RU"/>
        </w:rPr>
        <w:fldChar w:fldCharType="begin"/>
      </w:r>
      <w:r w:rsidRPr="00E72703">
        <w:rPr>
          <w:rFonts w:ascii="Times New Roman" w:eastAsia="Times New Roman" w:hAnsi="Times New Roman" w:cs="Times New Roman"/>
          <w:color w:val="000000"/>
          <w:sz w:val="24"/>
          <w:szCs w:val="24"/>
          <w:bdr w:val="none" w:sz="0" w:space="0" w:color="auto" w:frame="1"/>
          <w:lang w:eastAsia="ru-RU"/>
        </w:rPr>
        <w:instrText xml:space="preserve"> HYPERLINK "http://zakon5.rada.gov.ua/laws/show/1700-18/paran183" \l "n183" \t "_blank" </w:instrText>
      </w:r>
      <w:r w:rsidRPr="00E72703">
        <w:rPr>
          <w:rFonts w:ascii="Times New Roman" w:eastAsia="Times New Roman" w:hAnsi="Times New Roman" w:cs="Times New Roman"/>
          <w:color w:val="000000"/>
          <w:sz w:val="24"/>
          <w:szCs w:val="24"/>
          <w:bdr w:val="none" w:sz="0" w:space="0" w:color="auto" w:frame="1"/>
          <w:lang w:eastAsia="ru-RU"/>
        </w:rPr>
        <w:fldChar w:fldCharType="separate"/>
      </w:r>
      <w:r w:rsidRPr="00E72703">
        <w:rPr>
          <w:rFonts w:ascii="Times New Roman" w:eastAsia="Times New Roman" w:hAnsi="Times New Roman" w:cs="Times New Roman"/>
          <w:color w:val="0000FF"/>
          <w:sz w:val="24"/>
          <w:szCs w:val="24"/>
          <w:u w:val="single"/>
          <w:bdr w:val="none" w:sz="0" w:space="0" w:color="auto" w:frame="1"/>
          <w:lang w:eastAsia="ru-RU"/>
        </w:rPr>
        <w:t>стаття 12</w:t>
      </w:r>
      <w:r w:rsidRPr="00E72703">
        <w:rPr>
          <w:rFonts w:ascii="Times New Roman" w:eastAsia="Times New Roman" w:hAnsi="Times New Roman" w:cs="Times New Roman"/>
          <w:color w:val="000000"/>
          <w:sz w:val="24"/>
          <w:szCs w:val="24"/>
          <w:bdr w:val="none" w:sz="0" w:space="0" w:color="auto" w:frame="1"/>
          <w:lang w:eastAsia="ru-RU"/>
        </w:rPr>
        <w:fldChar w:fldCharType="end"/>
      </w:r>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70"/>
      <w:bookmarkEnd w:id="136"/>
      <w:r w:rsidRPr="00E72703">
        <w:rPr>
          <w:rFonts w:ascii="Times New Roman" w:eastAsia="Times New Roman" w:hAnsi="Times New Roman" w:cs="Times New Roman"/>
          <w:color w:val="000000"/>
          <w:sz w:val="24"/>
          <w:szCs w:val="24"/>
          <w:bdr w:val="none" w:sz="0" w:space="0" w:color="auto" w:frame="1"/>
          <w:lang w:eastAsia="ru-RU"/>
        </w:rPr>
        <w:t>6. Контроль за діяльністю Національного агентства з питань запобігання корупції (</w:t>
      </w:r>
      <w:hyperlink r:id="rId87" w:anchor="n21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14</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71"/>
      <w:bookmarkEnd w:id="137"/>
      <w:r w:rsidRPr="00E72703">
        <w:rPr>
          <w:rFonts w:ascii="Times New Roman" w:eastAsia="Times New Roman" w:hAnsi="Times New Roman" w:cs="Times New Roman"/>
          <w:color w:val="000000"/>
          <w:sz w:val="24"/>
          <w:szCs w:val="24"/>
          <w:bdr w:val="none" w:sz="0" w:space="0" w:color="auto" w:frame="1"/>
          <w:lang w:eastAsia="ru-RU"/>
        </w:rPr>
        <w:t>7. Національна доповідь щодо реалізації засад антикорупційної політики (</w:t>
      </w:r>
      <w:hyperlink r:id="rId88" w:anchor="n260"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20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72"/>
      <w:bookmarkEnd w:id="138"/>
      <w:r w:rsidRPr="00E72703">
        <w:rPr>
          <w:rFonts w:ascii="Times New Roman" w:eastAsia="Times New Roman" w:hAnsi="Times New Roman" w:cs="Times New Roman"/>
          <w:color w:val="000000"/>
          <w:sz w:val="24"/>
          <w:szCs w:val="24"/>
          <w:bdr w:val="none" w:sz="0" w:space="0" w:color="auto" w:frame="1"/>
          <w:lang w:eastAsia="ru-RU"/>
        </w:rPr>
        <w:t>8. Обмеження щодо використання службових повноважень чи свого становища та одержання подарунків (</w:t>
      </w:r>
      <w:hyperlink r:id="rId89" w:anchor="n31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22</w:t>
        </w:r>
      </w:hyperlink>
      <w:r w:rsidRPr="00E72703">
        <w:rPr>
          <w:rFonts w:ascii="Times New Roman" w:eastAsia="Times New Roman" w:hAnsi="Times New Roman" w:cs="Times New Roman"/>
          <w:color w:val="000000"/>
          <w:sz w:val="24"/>
          <w:szCs w:val="24"/>
          <w:bdr w:val="none" w:sz="0" w:space="0" w:color="auto" w:frame="1"/>
          <w:lang w:eastAsia="ru-RU"/>
        </w:rPr>
        <w:t>, </w:t>
      </w:r>
      <w:hyperlink r:id="rId90" w:anchor="n313" w:tgtFrame="_blank" w:history="1">
        <w:r w:rsidRPr="00E72703">
          <w:rPr>
            <w:rFonts w:ascii="Times New Roman" w:eastAsia="Times New Roman" w:hAnsi="Times New Roman" w:cs="Times New Roman"/>
            <w:color w:val="0000FF"/>
            <w:sz w:val="24"/>
            <w:szCs w:val="24"/>
            <w:u w:val="single"/>
            <w:bdr w:val="none" w:sz="0" w:space="0" w:color="auto" w:frame="1"/>
            <w:lang w:eastAsia="ru-RU"/>
          </w:rPr>
          <w:t>23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73"/>
      <w:bookmarkEnd w:id="139"/>
      <w:r w:rsidRPr="00E72703">
        <w:rPr>
          <w:rFonts w:ascii="Times New Roman" w:eastAsia="Times New Roman" w:hAnsi="Times New Roman" w:cs="Times New Roman"/>
          <w:color w:val="000000"/>
          <w:sz w:val="24"/>
          <w:szCs w:val="24"/>
          <w:bdr w:val="none" w:sz="0" w:space="0" w:color="auto" w:frame="1"/>
          <w:lang w:eastAsia="ru-RU"/>
        </w:rPr>
        <w:t>9. Обмеження щодо сумісництва та суміщення з іншими видами діяльності та обмеження спільної роботи близьких осіб (</w:t>
      </w:r>
      <w:hyperlink r:id="rId91" w:anchor="n33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25</w:t>
        </w:r>
      </w:hyperlink>
      <w:r w:rsidRPr="00E72703">
        <w:rPr>
          <w:rFonts w:ascii="Times New Roman" w:eastAsia="Times New Roman" w:hAnsi="Times New Roman" w:cs="Times New Roman"/>
          <w:color w:val="000000"/>
          <w:sz w:val="24"/>
          <w:szCs w:val="24"/>
          <w:bdr w:val="none" w:sz="0" w:space="0" w:color="auto" w:frame="1"/>
          <w:lang w:eastAsia="ru-RU"/>
        </w:rPr>
        <w:t>, </w:t>
      </w:r>
      <w:hyperlink r:id="rId92" w:anchor="n348" w:tgtFrame="_blank" w:history="1">
        <w:r w:rsidRPr="00E72703">
          <w:rPr>
            <w:rFonts w:ascii="Times New Roman" w:eastAsia="Times New Roman" w:hAnsi="Times New Roman" w:cs="Times New Roman"/>
            <w:color w:val="0000FF"/>
            <w:sz w:val="24"/>
            <w:szCs w:val="24"/>
            <w:u w:val="single"/>
            <w:bdr w:val="none" w:sz="0" w:space="0" w:color="auto" w:frame="1"/>
            <w:lang w:eastAsia="ru-RU"/>
          </w:rPr>
          <w:t>27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74"/>
      <w:bookmarkEnd w:id="140"/>
      <w:r w:rsidRPr="00E72703">
        <w:rPr>
          <w:rFonts w:ascii="Times New Roman" w:eastAsia="Times New Roman" w:hAnsi="Times New Roman" w:cs="Times New Roman"/>
          <w:color w:val="000000"/>
          <w:sz w:val="24"/>
          <w:szCs w:val="24"/>
          <w:bdr w:val="none" w:sz="0" w:space="0" w:color="auto" w:frame="1"/>
          <w:lang w:eastAsia="ru-RU"/>
        </w:rPr>
        <w:t>10. Запобігання та врегулювання конфлікту інтересів (</w:t>
      </w:r>
      <w:hyperlink r:id="rId93" w:anchor="n35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28</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75"/>
      <w:bookmarkEnd w:id="141"/>
      <w:r w:rsidRPr="00E72703">
        <w:rPr>
          <w:rFonts w:ascii="Times New Roman" w:eastAsia="Times New Roman" w:hAnsi="Times New Roman" w:cs="Times New Roman"/>
          <w:color w:val="000000"/>
          <w:sz w:val="24"/>
          <w:szCs w:val="24"/>
          <w:bdr w:val="none" w:sz="0" w:space="0" w:color="auto" w:frame="1"/>
          <w:lang w:eastAsia="ru-RU"/>
        </w:rPr>
        <w:t>11. Заходи зовнішнього та самостійного врегулювання конфлікту інтересів (</w:t>
      </w:r>
      <w:hyperlink r:id="rId94" w:anchor="n372"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29</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76"/>
      <w:bookmarkEnd w:id="142"/>
      <w:r w:rsidRPr="00E72703">
        <w:rPr>
          <w:rFonts w:ascii="Times New Roman" w:eastAsia="Times New Roman" w:hAnsi="Times New Roman" w:cs="Times New Roman"/>
          <w:color w:val="000000"/>
          <w:sz w:val="24"/>
          <w:szCs w:val="24"/>
          <w:bdr w:val="none" w:sz="0" w:space="0" w:color="auto" w:frame="1"/>
          <w:lang w:eastAsia="ru-RU"/>
        </w:rPr>
        <w:t>12. Запобігання конфлікту інтересів у зв’язку з наявністю в особи підприємств чи корпоративних прав (</w:t>
      </w:r>
      <w:hyperlink r:id="rId95" w:anchor="n405"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36</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77"/>
      <w:bookmarkEnd w:id="143"/>
      <w:r w:rsidRPr="00E72703">
        <w:rPr>
          <w:rFonts w:ascii="Times New Roman" w:eastAsia="Times New Roman" w:hAnsi="Times New Roman" w:cs="Times New Roman"/>
          <w:color w:val="000000"/>
          <w:sz w:val="24"/>
          <w:szCs w:val="24"/>
          <w:bdr w:val="none" w:sz="0" w:space="0" w:color="auto" w:frame="1"/>
          <w:lang w:eastAsia="ru-RU"/>
        </w:rPr>
        <w:t>13. Вимоги до поведінки осіб (</w:t>
      </w:r>
      <w:hyperlink r:id="rId96" w:anchor="n417"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37</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78"/>
      <w:bookmarkEnd w:id="144"/>
      <w:r w:rsidRPr="00E72703">
        <w:rPr>
          <w:rFonts w:ascii="Times New Roman" w:eastAsia="Times New Roman" w:hAnsi="Times New Roman" w:cs="Times New Roman"/>
          <w:color w:val="000000"/>
          <w:sz w:val="24"/>
          <w:szCs w:val="24"/>
          <w:bdr w:val="none" w:sz="0" w:space="0" w:color="auto" w:frame="1"/>
          <w:lang w:eastAsia="ru-RU"/>
        </w:rPr>
        <w:t>14. Подання декларацій осіб, уповноважених на виконання функцій держави або місцевого самоврядування (</w:t>
      </w:r>
      <w:hyperlink r:id="rId97" w:anchor="n43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45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79"/>
      <w:bookmarkEnd w:id="145"/>
      <w:r w:rsidRPr="00E72703">
        <w:rPr>
          <w:rFonts w:ascii="Times New Roman" w:eastAsia="Times New Roman" w:hAnsi="Times New Roman" w:cs="Times New Roman"/>
          <w:color w:val="000000"/>
          <w:sz w:val="24"/>
          <w:szCs w:val="24"/>
          <w:bdr w:val="none" w:sz="0" w:space="0" w:color="auto" w:frame="1"/>
          <w:lang w:eastAsia="ru-RU"/>
        </w:rPr>
        <w:lastRenderedPageBreak/>
        <w:t>15. Встановлення своєчасності подання декларації та повна перевірка декларації (</w:t>
      </w:r>
      <w:hyperlink r:id="rId98" w:anchor="n488"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статті 49</w:t>
        </w:r>
      </w:hyperlink>
      <w:r w:rsidRPr="00E72703">
        <w:rPr>
          <w:rFonts w:ascii="Times New Roman" w:eastAsia="Times New Roman" w:hAnsi="Times New Roman" w:cs="Times New Roman"/>
          <w:color w:val="000000"/>
          <w:sz w:val="24"/>
          <w:szCs w:val="24"/>
          <w:bdr w:val="none" w:sz="0" w:space="0" w:color="auto" w:frame="1"/>
          <w:lang w:eastAsia="ru-RU"/>
        </w:rPr>
        <w:t>,</w:t>
      </w:r>
      <w:hyperlink r:id="rId99" w:anchor="n493" w:tgtFrame="_blank" w:history="1">
        <w:r w:rsidRPr="00E72703">
          <w:rPr>
            <w:rFonts w:ascii="Times New Roman" w:eastAsia="Times New Roman" w:hAnsi="Times New Roman" w:cs="Times New Roman"/>
            <w:color w:val="0000FF"/>
            <w:sz w:val="24"/>
            <w:szCs w:val="24"/>
            <w:u w:val="single"/>
            <w:bdr w:val="none" w:sz="0" w:space="0" w:color="auto" w:frame="1"/>
            <w:lang w:eastAsia="ru-RU"/>
          </w:rPr>
          <w:t>50</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80"/>
      <w:bookmarkEnd w:id="146"/>
      <w:r w:rsidRPr="00E72703">
        <w:rPr>
          <w:rFonts w:ascii="Times New Roman" w:eastAsia="Times New Roman" w:hAnsi="Times New Roman" w:cs="Times New Roman"/>
          <w:color w:val="000000"/>
          <w:sz w:val="24"/>
          <w:szCs w:val="24"/>
          <w:bdr w:val="none" w:sz="0" w:space="0" w:color="auto" w:frame="1"/>
          <w:lang w:eastAsia="ru-RU"/>
        </w:rPr>
        <w:t>16. Моніторинг способу життя суб’єктів декларування (</w:t>
      </w:r>
      <w:hyperlink r:id="rId100" w:anchor="n500"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51</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81"/>
      <w:bookmarkEnd w:id="147"/>
      <w:r w:rsidRPr="00E72703">
        <w:rPr>
          <w:rFonts w:ascii="Times New Roman" w:eastAsia="Times New Roman" w:hAnsi="Times New Roman" w:cs="Times New Roman"/>
          <w:color w:val="000000"/>
          <w:sz w:val="24"/>
          <w:szCs w:val="24"/>
          <w:bdr w:val="none" w:sz="0" w:space="0" w:color="auto" w:frame="1"/>
          <w:lang w:eastAsia="ru-RU"/>
        </w:rPr>
        <w:t>17. Державний захист осіб, які надають допомогу в запобіганні і протидії корупції (</w:t>
      </w:r>
      <w:hyperlink r:id="rId101" w:anchor="n512"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53</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82"/>
      <w:bookmarkEnd w:id="148"/>
      <w:r w:rsidRPr="00E72703">
        <w:rPr>
          <w:rFonts w:ascii="Times New Roman" w:eastAsia="Times New Roman" w:hAnsi="Times New Roman" w:cs="Times New Roman"/>
          <w:color w:val="000000"/>
          <w:sz w:val="24"/>
          <w:szCs w:val="24"/>
          <w:bdr w:val="none" w:sz="0" w:space="0" w:color="auto" w:frame="1"/>
          <w:lang w:eastAsia="ru-RU"/>
        </w:rPr>
        <w:t>18. Заборона на одержання пільг, послуг і майна органами державної влади та органами місцевого самоврядування (</w:t>
      </w:r>
      <w:hyperlink r:id="rId102" w:anchor="n526"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54</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83"/>
      <w:bookmarkEnd w:id="149"/>
      <w:r w:rsidRPr="00E72703">
        <w:rPr>
          <w:rFonts w:ascii="Times New Roman" w:eastAsia="Times New Roman" w:hAnsi="Times New Roman" w:cs="Times New Roman"/>
          <w:color w:val="000000"/>
          <w:sz w:val="24"/>
          <w:szCs w:val="24"/>
          <w:bdr w:val="none" w:sz="0" w:space="0" w:color="auto" w:frame="1"/>
          <w:lang w:eastAsia="ru-RU"/>
        </w:rPr>
        <w:t>19. Антикорупційна експертиза (</w:t>
      </w:r>
      <w:hyperlink r:id="rId103" w:anchor="n52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84"/>
      <w:bookmarkEnd w:id="150"/>
      <w:r w:rsidRPr="00E72703">
        <w:rPr>
          <w:rFonts w:ascii="Times New Roman" w:eastAsia="Times New Roman" w:hAnsi="Times New Roman" w:cs="Times New Roman"/>
          <w:color w:val="000000"/>
          <w:sz w:val="24"/>
          <w:szCs w:val="24"/>
          <w:bdr w:val="none" w:sz="0" w:space="0" w:color="auto" w:frame="1"/>
          <w:lang w:eastAsia="ru-RU"/>
        </w:rPr>
        <w:t>20. Спеціальна перевірка (</w:t>
      </w:r>
      <w:hyperlink r:id="rId104" w:anchor="n550"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56</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85"/>
      <w:bookmarkEnd w:id="151"/>
      <w:r w:rsidRPr="00E72703">
        <w:rPr>
          <w:rFonts w:ascii="Times New Roman" w:eastAsia="Times New Roman" w:hAnsi="Times New Roman" w:cs="Times New Roman"/>
          <w:color w:val="000000"/>
          <w:sz w:val="24"/>
          <w:szCs w:val="24"/>
          <w:bdr w:val="none" w:sz="0" w:space="0" w:color="auto" w:frame="1"/>
          <w:lang w:eastAsia="ru-RU"/>
        </w:rPr>
        <w:t>21. Загальні засади запобігання корупції у діяльності юридичної особи (</w:t>
      </w:r>
      <w:hyperlink r:id="rId105" w:anchor="n649"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61</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86"/>
      <w:bookmarkEnd w:id="152"/>
      <w:r w:rsidRPr="00E72703">
        <w:rPr>
          <w:rFonts w:ascii="Times New Roman" w:eastAsia="Times New Roman" w:hAnsi="Times New Roman" w:cs="Times New Roman"/>
          <w:color w:val="000000"/>
          <w:sz w:val="24"/>
          <w:szCs w:val="24"/>
          <w:bdr w:val="none" w:sz="0" w:space="0" w:color="auto" w:frame="1"/>
          <w:lang w:eastAsia="ru-RU"/>
        </w:rPr>
        <w:t>22. Відповідальність за корупційні або пов’язані з корупцією правопорушення (</w:t>
      </w:r>
      <w:hyperlink r:id="rId106" w:anchor="n701" w:tgtFrame="_blank" w:history="1">
        <w:r w:rsidRPr="00E72703">
          <w:rPr>
            <w:rFonts w:ascii="Times New Roman" w:eastAsia="Times New Roman" w:hAnsi="Times New Roman" w:cs="Times New Roman"/>
            <w:color w:val="0000FF"/>
            <w:sz w:val="24"/>
            <w:szCs w:val="24"/>
            <w:u w:val="single"/>
            <w:bdr w:val="none" w:sz="0" w:space="0" w:color="auto" w:frame="1"/>
            <w:lang w:eastAsia="ru-RU"/>
          </w:rPr>
          <w:t>стаття 65</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64"/>
      <w:bookmarkEnd w:id="153"/>
      <w:r w:rsidRPr="00E72703">
        <w:rPr>
          <w:rFonts w:ascii="Times New Roman" w:eastAsia="Times New Roman" w:hAnsi="Times New Roman" w:cs="Times New Roman"/>
          <w:i/>
          <w:iCs/>
          <w:color w:val="000000"/>
          <w:sz w:val="24"/>
          <w:szCs w:val="24"/>
          <w:bdr w:val="none" w:sz="0" w:space="0" w:color="auto" w:frame="1"/>
          <w:lang w:eastAsia="ru-RU"/>
        </w:rPr>
        <w:t>{Додаток 1 із змінами, внесеними згідно з Наказом Національного агентства України з питань державної служби </w:t>
      </w:r>
      <w:hyperlink r:id="rId107" w:anchor="n13" w:tgtFrame="_blank" w:history="1">
        <w:r w:rsidRPr="00E72703">
          <w:rPr>
            <w:rFonts w:ascii="Times New Roman" w:eastAsia="Times New Roman" w:hAnsi="Times New Roman" w:cs="Times New Roman"/>
            <w:i/>
            <w:iCs/>
            <w:color w:val="0000FF"/>
            <w:sz w:val="24"/>
            <w:szCs w:val="24"/>
            <w:u w:val="single"/>
            <w:bdr w:val="none" w:sz="0" w:space="0" w:color="auto" w:frame="1"/>
            <w:lang w:eastAsia="ru-RU"/>
          </w:rPr>
          <w:t>№ 87 від 27.04.2015</w:t>
        </w:r>
      </w:hyperlink>
      <w:r w:rsidRPr="00E72703">
        <w:rPr>
          <w:rFonts w:ascii="Times New Roman" w:eastAsia="Times New Roman" w:hAnsi="Times New Roman" w:cs="Times New Roman"/>
          <w:i/>
          <w:iCs/>
          <w:color w:val="000000"/>
          <w:sz w:val="24"/>
          <w:szCs w:val="24"/>
          <w:bdr w:val="none" w:sz="0" w:space="0" w:color="auto" w:frame="1"/>
          <w:lang w:eastAsia="ru-RU"/>
        </w:rPr>
        <w:t>}</w:t>
      </w:r>
    </w:p>
    <w:p w:rsidR="00E72703" w:rsidRPr="00E72703" w:rsidRDefault="00E72703" w:rsidP="00E72703">
      <w:pPr>
        <w:spacing w:before="60" w:after="100" w:line="240" w:lineRule="auto"/>
        <w:textAlignment w:val="baseline"/>
        <w:rPr>
          <w:rFonts w:ascii="Times New Roman" w:eastAsia="Times New Roman" w:hAnsi="Times New Roman" w:cs="Times New Roman"/>
          <w:sz w:val="24"/>
          <w:szCs w:val="24"/>
          <w:lang w:eastAsia="ru-RU"/>
        </w:rPr>
      </w:pPr>
      <w:bookmarkStart w:id="154" w:name="n159"/>
      <w:bookmarkEnd w:id="154"/>
      <w:r w:rsidRPr="00E72703">
        <w:rPr>
          <w:rFonts w:ascii="Times New Roman" w:eastAsia="Times New Roman" w:hAnsi="Times New Roman" w:cs="Times New Roman"/>
          <w:color w:val="000000"/>
          <w:sz w:val="24"/>
          <w:szCs w:val="24"/>
          <w:bdr w:val="none" w:sz="0" w:space="0" w:color="auto" w:frame="1"/>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3"/>
        <w:gridCol w:w="4402"/>
      </w:tblGrid>
      <w:tr w:rsidR="00E72703" w:rsidRPr="00E72703" w:rsidTr="00E72703">
        <w:tc>
          <w:tcPr>
            <w:tcW w:w="225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bookmarkStart w:id="155" w:name="n142"/>
            <w:bookmarkEnd w:id="155"/>
          </w:p>
        </w:tc>
        <w:tc>
          <w:tcPr>
            <w:tcW w:w="200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Додаток 2 </w:t>
            </w:r>
            <w:r w:rsidRPr="00E72703">
              <w:rPr>
                <w:rFonts w:ascii="Times New Roman" w:eastAsia="Times New Roman" w:hAnsi="Times New Roman" w:cs="Times New Roman"/>
                <w:sz w:val="24"/>
                <w:szCs w:val="24"/>
                <w:lang w:eastAsia="ru-RU"/>
              </w:rPr>
              <w:br/>
              <w:t>до Загального порядку проведення </w:t>
            </w:r>
            <w:r w:rsidRPr="00E72703">
              <w:rPr>
                <w:rFonts w:ascii="Times New Roman" w:eastAsia="Times New Roman" w:hAnsi="Times New Roman" w:cs="Times New Roman"/>
                <w:sz w:val="24"/>
                <w:szCs w:val="24"/>
                <w:lang w:eastAsia="ru-RU"/>
              </w:rPr>
              <w:br/>
              <w:t>іспиту кандидатів на заміщення вакантних </w:t>
            </w:r>
            <w:r w:rsidRPr="00E72703">
              <w:rPr>
                <w:rFonts w:ascii="Times New Roman" w:eastAsia="Times New Roman" w:hAnsi="Times New Roman" w:cs="Times New Roman"/>
                <w:sz w:val="24"/>
                <w:szCs w:val="24"/>
                <w:lang w:eastAsia="ru-RU"/>
              </w:rPr>
              <w:br/>
              <w:t>посад державних службовців</w:t>
            </w:r>
          </w:p>
        </w:tc>
      </w:tr>
    </w:tbl>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6" w:name="n143"/>
      <w:bookmarkEnd w:id="156"/>
      <w:r w:rsidRPr="00E72703">
        <w:rPr>
          <w:rFonts w:ascii="Times New Roman" w:eastAsia="Times New Roman" w:hAnsi="Times New Roman" w:cs="Times New Roman"/>
          <w:b/>
          <w:bCs/>
          <w:color w:val="000000"/>
          <w:sz w:val="28"/>
          <w:szCs w:val="28"/>
          <w:bdr w:val="none" w:sz="0" w:space="0" w:color="auto" w:frame="1"/>
          <w:lang w:eastAsia="ru-RU"/>
        </w:rPr>
        <w:t>ЗРАЗОК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b/>
          <w:bCs/>
          <w:color w:val="000000"/>
          <w:sz w:val="28"/>
          <w:szCs w:val="28"/>
          <w:bdr w:val="none" w:sz="0" w:space="0" w:color="auto" w:frame="1"/>
          <w:lang w:eastAsia="ru-RU"/>
        </w:rPr>
        <w:t>форми екзаменаційного білета</w:t>
      </w:r>
    </w:p>
    <w:p w:rsidR="00E72703" w:rsidRPr="00E72703" w:rsidRDefault="00E72703" w:rsidP="00E72703">
      <w:pPr>
        <w:spacing w:after="10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7" w:name="n144"/>
      <w:bookmarkEnd w:id="157"/>
      <w:r w:rsidRPr="00E72703">
        <w:rPr>
          <w:rFonts w:ascii="Times New Roman" w:eastAsia="Times New Roman" w:hAnsi="Times New Roman" w:cs="Times New Roman"/>
          <w:b/>
          <w:bCs/>
          <w:color w:val="000000"/>
          <w:sz w:val="28"/>
          <w:szCs w:val="28"/>
          <w:bdr w:val="none" w:sz="0" w:space="0" w:color="auto" w:frame="1"/>
          <w:lang w:eastAsia="ru-RU"/>
        </w:rPr>
        <w:t>__________________________________</w:t>
      </w:r>
      <w:r w:rsidRPr="00E72703">
        <w:rPr>
          <w:rFonts w:ascii="Times New Roman" w:eastAsia="Times New Roman" w:hAnsi="Times New Roman" w:cs="Times New Roman"/>
          <w:color w:val="000000"/>
          <w:sz w:val="24"/>
          <w:szCs w:val="24"/>
          <w:bdr w:val="none" w:sz="0" w:space="0" w:color="auto" w:frame="1"/>
          <w:lang w:eastAsia="ru-RU"/>
        </w:rPr>
        <w:t>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color w:val="000000"/>
          <w:sz w:val="20"/>
          <w:szCs w:val="20"/>
          <w:bdr w:val="none" w:sz="0" w:space="0" w:color="auto" w:frame="1"/>
          <w:lang w:eastAsia="ru-RU"/>
        </w:rPr>
        <w:t>(найменування державного органу)</w:t>
      </w:r>
    </w:p>
    <w:tbl>
      <w:tblPr>
        <w:tblW w:w="5000" w:type="pct"/>
        <w:tblCellMar>
          <w:left w:w="0" w:type="dxa"/>
          <w:right w:w="0" w:type="dxa"/>
        </w:tblCellMar>
        <w:tblLook w:val="04A0" w:firstRow="1" w:lastRow="0" w:firstColumn="1" w:lastColumn="0" w:noHBand="0" w:noVBand="1"/>
      </w:tblPr>
      <w:tblGrid>
        <w:gridCol w:w="5613"/>
        <w:gridCol w:w="3742"/>
      </w:tblGrid>
      <w:tr w:rsidR="00E72703" w:rsidRPr="00E72703" w:rsidTr="00E72703">
        <w:tc>
          <w:tcPr>
            <w:tcW w:w="3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bookmarkStart w:id="158" w:name="n145"/>
            <w:bookmarkEnd w:id="158"/>
            <w:r w:rsidRPr="00E72703">
              <w:rPr>
                <w:rFonts w:ascii="Times New Roman" w:eastAsia="Times New Roman" w:hAnsi="Times New Roman" w:cs="Times New Roman"/>
                <w:b/>
                <w:bCs/>
                <w:color w:val="000000"/>
                <w:sz w:val="24"/>
                <w:szCs w:val="24"/>
                <w:bdr w:val="none" w:sz="0" w:space="0" w:color="auto" w:frame="1"/>
                <w:lang w:eastAsia="ru-RU"/>
              </w:rPr>
              <w:br/>
            </w:r>
          </w:p>
        </w:tc>
        <w:tc>
          <w:tcPr>
            <w:tcW w:w="2000" w:type="pct"/>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b/>
                <w:bCs/>
                <w:color w:val="000000"/>
                <w:sz w:val="24"/>
                <w:szCs w:val="24"/>
                <w:bdr w:val="none" w:sz="0" w:space="0" w:color="auto" w:frame="1"/>
                <w:lang w:eastAsia="ru-RU"/>
              </w:rPr>
              <w:t>ЗАТВЕРДЖУЮ</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Голова конкурсної комісії _________________________</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w:t>
            </w:r>
            <w:proofErr w:type="gramStart"/>
            <w:r w:rsidRPr="00E72703">
              <w:rPr>
                <w:rFonts w:ascii="Times New Roman" w:eastAsia="Times New Roman" w:hAnsi="Times New Roman" w:cs="Times New Roman"/>
                <w:color w:val="000000"/>
                <w:sz w:val="20"/>
                <w:szCs w:val="20"/>
                <w:bdr w:val="none" w:sz="0" w:space="0" w:color="auto" w:frame="1"/>
                <w:lang w:eastAsia="ru-RU"/>
              </w:rPr>
              <w:t>підпис)   </w:t>
            </w:r>
            <w:proofErr w:type="gramEnd"/>
            <w:r w:rsidRPr="00E72703">
              <w:rPr>
                <w:rFonts w:ascii="Times New Roman" w:eastAsia="Times New Roman" w:hAnsi="Times New Roman" w:cs="Times New Roman"/>
                <w:color w:val="000000"/>
                <w:sz w:val="20"/>
                <w:szCs w:val="20"/>
                <w:bdr w:val="none" w:sz="0" w:space="0" w:color="auto" w:frame="1"/>
                <w:lang w:eastAsia="ru-RU"/>
              </w:rPr>
              <w:t>        (прізвище, ініціали)</w:t>
            </w:r>
            <w:r w:rsidRPr="00E72703">
              <w:rPr>
                <w:rFonts w:ascii="Times New Roman" w:eastAsia="Times New Roman" w:hAnsi="Times New Roman" w:cs="Times New Roman"/>
                <w:sz w:val="24"/>
                <w:szCs w:val="24"/>
                <w:lang w:eastAsia="ru-RU"/>
              </w:rPr>
              <w:t>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b/>
                <w:bCs/>
                <w:color w:val="000000"/>
                <w:sz w:val="24"/>
                <w:szCs w:val="24"/>
                <w:bdr w:val="none" w:sz="0" w:space="0" w:color="auto" w:frame="1"/>
                <w:lang w:eastAsia="ru-RU"/>
              </w:rPr>
              <w:t>"__" __________ 20__ року</w:t>
            </w:r>
          </w:p>
        </w:tc>
      </w:tr>
    </w:tbl>
    <w:p w:rsidR="00E72703" w:rsidRPr="00E72703" w:rsidRDefault="00E72703" w:rsidP="00E72703">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59" w:name="n146"/>
      <w:bookmarkEnd w:id="159"/>
      <w:r w:rsidRPr="00E72703">
        <w:rPr>
          <w:rFonts w:ascii="Times New Roman" w:eastAsia="Times New Roman" w:hAnsi="Times New Roman" w:cs="Times New Roman"/>
          <w:color w:val="000000"/>
          <w:sz w:val="24"/>
          <w:szCs w:val="24"/>
          <w:bdr w:val="none" w:sz="0" w:space="0" w:color="auto" w:frame="1"/>
          <w:lang w:eastAsia="ru-RU"/>
        </w:rPr>
        <w:t>Екзаменаційний білет № _____ </w:t>
      </w:r>
      <w:r w:rsidRPr="00E72703">
        <w:rPr>
          <w:rFonts w:ascii="Times New Roman" w:eastAsia="Times New Roman" w:hAnsi="Times New Roman" w:cs="Times New Roman"/>
          <w:color w:val="000000"/>
          <w:sz w:val="24"/>
          <w:szCs w:val="24"/>
          <w:bdr w:val="none" w:sz="0" w:space="0" w:color="auto" w:frame="1"/>
          <w:lang w:eastAsia="ru-RU"/>
        </w:rPr>
        <w:br/>
        <w:t>для складання іспиту кандидатів на заміщення вакантних посад державних службовців</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47"/>
      <w:bookmarkEnd w:id="160"/>
      <w:r w:rsidRPr="00E72703">
        <w:rPr>
          <w:rFonts w:ascii="Times New Roman" w:eastAsia="Times New Roman" w:hAnsi="Times New Roman" w:cs="Times New Roman"/>
          <w:color w:val="000000"/>
          <w:sz w:val="24"/>
          <w:szCs w:val="24"/>
          <w:bdr w:val="none" w:sz="0" w:space="0" w:color="auto" w:frame="1"/>
          <w:lang w:eastAsia="ru-RU"/>
        </w:rPr>
        <w:t>1. Питання на перевірку знання </w:t>
      </w:r>
      <w:hyperlink r:id="rId108" w:tgtFrame="_blank" w:history="1">
        <w:r w:rsidRPr="00E72703">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E72703">
        <w:rPr>
          <w:rFonts w:ascii="Times New Roman" w:eastAsia="Times New Roman" w:hAnsi="Times New Roman" w:cs="Times New Roman"/>
          <w:color w:val="000000"/>
          <w:sz w:val="24"/>
          <w:szCs w:val="24"/>
          <w:bdr w:val="none" w:sz="0" w:space="0" w:color="auto" w:frame="1"/>
          <w:lang w:eastAsia="ru-RU"/>
        </w:rPr>
        <w:t>.</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48"/>
      <w:bookmarkEnd w:id="161"/>
      <w:r w:rsidRPr="00E72703">
        <w:rPr>
          <w:rFonts w:ascii="Times New Roman" w:eastAsia="Times New Roman" w:hAnsi="Times New Roman" w:cs="Times New Roman"/>
          <w:color w:val="000000"/>
          <w:sz w:val="24"/>
          <w:szCs w:val="24"/>
          <w:bdr w:val="none" w:sz="0" w:space="0" w:color="auto" w:frame="1"/>
          <w:lang w:eastAsia="ru-RU"/>
        </w:rPr>
        <w:t>2. Питання на перевірку знання </w:t>
      </w:r>
      <w:hyperlink r:id="rId109"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72703">
        <w:rPr>
          <w:rFonts w:ascii="Times New Roman" w:eastAsia="Times New Roman" w:hAnsi="Times New Roman" w:cs="Times New Roman"/>
          <w:color w:val="000000"/>
          <w:sz w:val="24"/>
          <w:szCs w:val="24"/>
          <w:bdr w:val="none" w:sz="0" w:space="0" w:color="auto" w:frame="1"/>
          <w:lang w:eastAsia="ru-RU"/>
        </w:rPr>
        <w:t> "Про державну службу".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49"/>
      <w:bookmarkEnd w:id="162"/>
      <w:r w:rsidRPr="00E72703">
        <w:rPr>
          <w:rFonts w:ascii="Times New Roman" w:eastAsia="Times New Roman" w:hAnsi="Times New Roman" w:cs="Times New Roman"/>
          <w:color w:val="000000"/>
          <w:sz w:val="24"/>
          <w:szCs w:val="24"/>
          <w:bdr w:val="none" w:sz="0" w:space="0" w:color="auto" w:frame="1"/>
          <w:lang w:eastAsia="ru-RU"/>
        </w:rPr>
        <w:t>3. Питання на перевірку знання </w:t>
      </w:r>
      <w:hyperlink r:id="rId110" w:anchor="n2" w:tgtFrame="_blank" w:history="1">
        <w:r w:rsidRPr="00E72703">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E72703">
        <w:rPr>
          <w:rFonts w:ascii="Times New Roman" w:eastAsia="Times New Roman" w:hAnsi="Times New Roman" w:cs="Times New Roman"/>
          <w:color w:val="000000"/>
          <w:sz w:val="24"/>
          <w:szCs w:val="24"/>
          <w:bdr w:val="none" w:sz="0" w:space="0" w:color="auto" w:frame="1"/>
          <w:lang w:eastAsia="ru-RU"/>
        </w:rPr>
        <w:t> "Про запобігання корупції".</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50"/>
      <w:bookmarkEnd w:id="163"/>
      <w:r w:rsidRPr="00E72703">
        <w:rPr>
          <w:rFonts w:ascii="Times New Roman" w:eastAsia="Times New Roman" w:hAnsi="Times New Roman" w:cs="Times New Roman"/>
          <w:color w:val="000000"/>
          <w:sz w:val="24"/>
          <w:szCs w:val="24"/>
          <w:bdr w:val="none" w:sz="0" w:space="0" w:color="auto" w:frame="1"/>
          <w:lang w:eastAsia="ru-RU"/>
        </w:rPr>
        <w:t>4, 5. Питання на перевірку знання законодавства з урахуванням специфіки функціональних повноважень відповідного державного органу та його структурного підрозділу.</w:t>
      </w:r>
    </w:p>
    <w:p w:rsidR="00E72703" w:rsidRPr="00E72703" w:rsidRDefault="00E72703" w:rsidP="00E7270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87"/>
      <w:bookmarkEnd w:id="164"/>
      <w:r w:rsidRPr="00E72703">
        <w:rPr>
          <w:rFonts w:ascii="Times New Roman" w:eastAsia="Times New Roman" w:hAnsi="Times New Roman" w:cs="Times New Roman"/>
          <w:i/>
          <w:iCs/>
          <w:color w:val="000000"/>
          <w:sz w:val="24"/>
          <w:szCs w:val="24"/>
          <w:bdr w:val="none" w:sz="0" w:space="0" w:color="auto" w:frame="1"/>
          <w:lang w:eastAsia="ru-RU"/>
        </w:rPr>
        <w:t>{Додаток 2 із змінами, внесеними згідно з Наказом Національного агентства України з питань державної служби </w:t>
      </w:r>
      <w:hyperlink r:id="rId111" w:anchor="n37" w:tgtFrame="_blank" w:history="1">
        <w:r w:rsidRPr="00E72703">
          <w:rPr>
            <w:rFonts w:ascii="Times New Roman" w:eastAsia="Times New Roman" w:hAnsi="Times New Roman" w:cs="Times New Roman"/>
            <w:i/>
            <w:iCs/>
            <w:color w:val="0000FF"/>
            <w:sz w:val="24"/>
            <w:szCs w:val="24"/>
            <w:u w:val="single"/>
            <w:bdr w:val="none" w:sz="0" w:space="0" w:color="auto" w:frame="1"/>
            <w:lang w:eastAsia="ru-RU"/>
          </w:rPr>
          <w:t>№ 87 від 27.04.2015</w:t>
        </w:r>
      </w:hyperlink>
      <w:r w:rsidRPr="00E72703">
        <w:rPr>
          <w:rFonts w:ascii="Times New Roman" w:eastAsia="Times New Roman" w:hAnsi="Times New Roman" w:cs="Times New Roman"/>
          <w:i/>
          <w:iCs/>
          <w:color w:val="000000"/>
          <w:sz w:val="24"/>
          <w:szCs w:val="24"/>
          <w:bdr w:val="none" w:sz="0" w:space="0" w:color="auto" w:frame="1"/>
          <w:lang w:eastAsia="ru-RU"/>
        </w:rPr>
        <w:t>}</w:t>
      </w:r>
    </w:p>
    <w:p w:rsidR="00E72703" w:rsidRPr="00E72703" w:rsidRDefault="00E72703" w:rsidP="00E72703">
      <w:pPr>
        <w:spacing w:before="60" w:after="100" w:line="240" w:lineRule="auto"/>
        <w:textAlignment w:val="baseline"/>
        <w:rPr>
          <w:rFonts w:ascii="Times New Roman" w:eastAsia="Times New Roman" w:hAnsi="Times New Roman" w:cs="Times New Roman"/>
          <w:sz w:val="24"/>
          <w:szCs w:val="24"/>
          <w:lang w:eastAsia="ru-RU"/>
        </w:rPr>
      </w:pPr>
      <w:bookmarkStart w:id="165" w:name="n160"/>
      <w:bookmarkEnd w:id="165"/>
      <w:r w:rsidRPr="00E72703">
        <w:rPr>
          <w:rFonts w:ascii="Times New Roman" w:eastAsia="Times New Roman" w:hAnsi="Times New Roman" w:cs="Times New Roman"/>
          <w:color w:val="000000"/>
          <w:sz w:val="24"/>
          <w:szCs w:val="24"/>
          <w:bdr w:val="none" w:sz="0" w:space="0" w:color="auto" w:frame="1"/>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3"/>
        <w:gridCol w:w="4402"/>
      </w:tblGrid>
      <w:tr w:rsidR="00E72703" w:rsidRPr="00E72703" w:rsidTr="00E72703">
        <w:tc>
          <w:tcPr>
            <w:tcW w:w="225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bookmarkStart w:id="166" w:name="n151"/>
            <w:bookmarkEnd w:id="166"/>
          </w:p>
        </w:tc>
        <w:tc>
          <w:tcPr>
            <w:tcW w:w="2000" w:type="pct"/>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Додаток 3 </w:t>
            </w:r>
            <w:r w:rsidRPr="00E72703">
              <w:rPr>
                <w:rFonts w:ascii="Times New Roman" w:eastAsia="Times New Roman" w:hAnsi="Times New Roman" w:cs="Times New Roman"/>
                <w:sz w:val="24"/>
                <w:szCs w:val="24"/>
                <w:lang w:eastAsia="ru-RU"/>
              </w:rPr>
              <w:br/>
              <w:t>до Загального порядку проведення </w:t>
            </w:r>
            <w:r w:rsidRPr="00E72703">
              <w:rPr>
                <w:rFonts w:ascii="Times New Roman" w:eastAsia="Times New Roman" w:hAnsi="Times New Roman" w:cs="Times New Roman"/>
                <w:sz w:val="24"/>
                <w:szCs w:val="24"/>
                <w:lang w:eastAsia="ru-RU"/>
              </w:rPr>
              <w:br/>
              <w:t>іспиту кандидатів на заміщення вакантних </w:t>
            </w:r>
            <w:r w:rsidRPr="00E72703">
              <w:rPr>
                <w:rFonts w:ascii="Times New Roman" w:eastAsia="Times New Roman" w:hAnsi="Times New Roman" w:cs="Times New Roman"/>
                <w:sz w:val="24"/>
                <w:szCs w:val="24"/>
                <w:lang w:eastAsia="ru-RU"/>
              </w:rPr>
              <w:br/>
              <w:t>посад державних службовців</w:t>
            </w:r>
          </w:p>
        </w:tc>
      </w:tr>
    </w:tbl>
    <w:p w:rsidR="00E72703" w:rsidRDefault="00E72703" w:rsidP="00E72703">
      <w:pPr>
        <w:spacing w:after="0" w:line="240" w:lineRule="auto"/>
        <w:ind w:left="450" w:right="450"/>
        <w:jc w:val="center"/>
        <w:textAlignment w:val="baseline"/>
        <w:rPr>
          <w:rFonts w:ascii="Times New Roman" w:eastAsia="Times New Roman" w:hAnsi="Times New Roman" w:cs="Times New Roman"/>
          <w:b/>
          <w:bCs/>
          <w:color w:val="000000"/>
          <w:sz w:val="28"/>
          <w:szCs w:val="28"/>
          <w:bdr w:val="none" w:sz="0" w:space="0" w:color="auto" w:frame="1"/>
          <w:lang w:eastAsia="ru-RU"/>
        </w:rPr>
      </w:pPr>
      <w:bookmarkStart w:id="167" w:name="n152"/>
      <w:bookmarkEnd w:id="167"/>
    </w:p>
    <w:p w:rsidR="00E72703" w:rsidRDefault="00E72703">
      <w:pPr>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br w:type="page"/>
      </w:r>
    </w:p>
    <w:p w:rsidR="00E72703" w:rsidRPr="00E72703" w:rsidRDefault="00E72703" w:rsidP="00E7270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r w:rsidRPr="00E72703">
        <w:rPr>
          <w:rFonts w:ascii="Times New Roman" w:eastAsia="Times New Roman" w:hAnsi="Times New Roman" w:cs="Times New Roman"/>
          <w:b/>
          <w:bCs/>
          <w:color w:val="000000"/>
          <w:sz w:val="28"/>
          <w:szCs w:val="28"/>
          <w:bdr w:val="none" w:sz="0" w:space="0" w:color="auto" w:frame="1"/>
          <w:lang w:eastAsia="ru-RU"/>
        </w:rPr>
        <w:lastRenderedPageBreak/>
        <w:t>ЕКЗАМЕНАЦІЙНА ВІДОМІСТЬ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b/>
          <w:bCs/>
          <w:color w:val="000000"/>
          <w:sz w:val="28"/>
          <w:szCs w:val="28"/>
          <w:bdr w:val="none" w:sz="0" w:space="0" w:color="auto" w:frame="1"/>
          <w:lang w:eastAsia="ru-RU"/>
        </w:rPr>
        <w:t>проведення іспиту кандидатів на заміщення вакантних посад державних службовців конкурсною комісією</w:t>
      </w:r>
    </w:p>
    <w:p w:rsidR="00E72703" w:rsidRPr="00E72703" w:rsidRDefault="00E72703" w:rsidP="00E72703">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68" w:name="n153"/>
      <w:bookmarkEnd w:id="168"/>
      <w:r w:rsidRPr="00E72703">
        <w:rPr>
          <w:rFonts w:ascii="Times New Roman" w:eastAsia="Times New Roman" w:hAnsi="Times New Roman" w:cs="Times New Roman"/>
          <w:color w:val="000000"/>
          <w:sz w:val="24"/>
          <w:szCs w:val="24"/>
          <w:bdr w:val="none" w:sz="0" w:space="0" w:color="auto" w:frame="1"/>
          <w:lang w:eastAsia="ru-RU"/>
        </w:rPr>
        <w:t>_________________________________________ </w:t>
      </w:r>
      <w:r w:rsidRPr="00E72703">
        <w:rPr>
          <w:rFonts w:ascii="Times New Roman" w:eastAsia="Times New Roman" w:hAnsi="Times New Roman" w:cs="Times New Roman"/>
          <w:color w:val="000000"/>
          <w:sz w:val="24"/>
          <w:szCs w:val="24"/>
          <w:bdr w:val="none" w:sz="0" w:space="0" w:color="auto" w:frame="1"/>
          <w:lang w:eastAsia="ru-RU"/>
        </w:rPr>
        <w:br/>
      </w:r>
      <w:r w:rsidRPr="00E72703">
        <w:rPr>
          <w:rFonts w:ascii="Times New Roman" w:eastAsia="Times New Roman" w:hAnsi="Times New Roman" w:cs="Times New Roman"/>
          <w:color w:val="000000"/>
          <w:sz w:val="20"/>
          <w:szCs w:val="20"/>
          <w:bdr w:val="none" w:sz="0" w:space="0" w:color="auto" w:frame="1"/>
          <w:lang w:eastAsia="ru-RU"/>
        </w:rPr>
        <w:t>(найменування державного органу)</w:t>
      </w:r>
    </w:p>
    <w:p w:rsidR="00E72703" w:rsidRPr="00E72703" w:rsidRDefault="00E72703" w:rsidP="00E72703">
      <w:pPr>
        <w:spacing w:after="10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69" w:name="n154"/>
      <w:bookmarkEnd w:id="169"/>
      <w:r w:rsidRPr="00E72703">
        <w:rPr>
          <w:rFonts w:ascii="Times New Roman" w:eastAsia="Times New Roman" w:hAnsi="Times New Roman" w:cs="Times New Roman"/>
          <w:color w:val="000000"/>
          <w:sz w:val="24"/>
          <w:szCs w:val="24"/>
          <w:bdr w:val="none" w:sz="0" w:space="0" w:color="auto" w:frame="1"/>
          <w:lang w:eastAsia="ru-RU"/>
        </w:rPr>
        <w:t>від "___" ____________ 20__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7"/>
        <w:gridCol w:w="889"/>
        <w:gridCol w:w="882"/>
        <w:gridCol w:w="882"/>
        <w:gridCol w:w="288"/>
        <w:gridCol w:w="449"/>
        <w:gridCol w:w="1056"/>
        <w:gridCol w:w="4636"/>
      </w:tblGrid>
      <w:tr w:rsidR="00E72703" w:rsidRPr="00E72703" w:rsidTr="00E72703">
        <w:trPr>
          <w:gridAfter w:val="1"/>
          <w:wAfter w:w="6570" w:type="dxa"/>
        </w:trPr>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bookmarkStart w:id="170" w:name="n155"/>
            <w:bookmarkEnd w:id="170"/>
            <w:r w:rsidRPr="00E72703">
              <w:rPr>
                <w:rFonts w:ascii="Times New Roman" w:eastAsia="Times New Roman" w:hAnsi="Times New Roman" w:cs="Times New Roman"/>
                <w:color w:val="000000"/>
                <w:sz w:val="20"/>
                <w:szCs w:val="20"/>
                <w:bdr w:val="none" w:sz="0" w:space="0" w:color="auto" w:frame="1"/>
                <w:lang w:eastAsia="ru-RU"/>
              </w:rPr>
              <w:t>№ з/п</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Прізвище, ім'я, по батькові кандидата</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 xml:space="preserve">Посада, </w:t>
            </w:r>
            <w:proofErr w:type="gramStart"/>
            <w:r w:rsidRPr="00E72703">
              <w:rPr>
                <w:rFonts w:ascii="Times New Roman" w:eastAsia="Times New Roman" w:hAnsi="Times New Roman" w:cs="Times New Roman"/>
                <w:color w:val="000000"/>
                <w:sz w:val="20"/>
                <w:szCs w:val="20"/>
                <w:bdr w:val="none" w:sz="0" w:space="0" w:color="auto" w:frame="1"/>
                <w:lang w:eastAsia="ru-RU"/>
              </w:rPr>
              <w:t>на яку</w:t>
            </w:r>
            <w:proofErr w:type="gramEnd"/>
            <w:r w:rsidRPr="00E72703">
              <w:rPr>
                <w:rFonts w:ascii="Times New Roman" w:eastAsia="Times New Roman" w:hAnsi="Times New Roman" w:cs="Times New Roman"/>
                <w:color w:val="000000"/>
                <w:sz w:val="20"/>
                <w:szCs w:val="20"/>
                <w:bdr w:val="none" w:sz="0" w:space="0" w:color="auto" w:frame="1"/>
                <w:lang w:eastAsia="ru-RU"/>
              </w:rPr>
              <w:t xml:space="preserve"> претендує кандидат</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 xml:space="preserve">Категорія посади, </w:t>
            </w:r>
            <w:proofErr w:type="gramStart"/>
            <w:r w:rsidRPr="00E72703">
              <w:rPr>
                <w:rFonts w:ascii="Times New Roman" w:eastAsia="Times New Roman" w:hAnsi="Times New Roman" w:cs="Times New Roman"/>
                <w:color w:val="000000"/>
                <w:sz w:val="20"/>
                <w:szCs w:val="20"/>
                <w:bdr w:val="none" w:sz="0" w:space="0" w:color="auto" w:frame="1"/>
                <w:lang w:eastAsia="ru-RU"/>
              </w:rPr>
              <w:t>на яку</w:t>
            </w:r>
            <w:proofErr w:type="gramEnd"/>
            <w:r w:rsidRPr="00E72703">
              <w:rPr>
                <w:rFonts w:ascii="Times New Roman" w:eastAsia="Times New Roman" w:hAnsi="Times New Roman" w:cs="Times New Roman"/>
                <w:color w:val="000000"/>
                <w:sz w:val="20"/>
                <w:szCs w:val="20"/>
                <w:bdr w:val="none" w:sz="0" w:space="0" w:color="auto" w:frame="1"/>
                <w:lang w:eastAsia="ru-RU"/>
              </w:rPr>
              <w:t xml:space="preserve"> претендує кандидат</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Номер білета</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Загальна сума балів</w:t>
            </w:r>
          </w:p>
        </w:tc>
      </w:tr>
      <w:tr w:rsidR="00E72703" w:rsidRPr="00E72703" w:rsidTr="00E72703">
        <w:trPr>
          <w:gridAfter w:val="1"/>
          <w:wAfter w:w="6570" w:type="dxa"/>
        </w:trPr>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r>
      <w:tr w:rsidR="00E72703" w:rsidRPr="00E72703" w:rsidTr="00E72703">
        <w:trPr>
          <w:gridAfter w:val="1"/>
          <w:wAfter w:w="6570" w:type="dxa"/>
        </w:trPr>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r>
      <w:tr w:rsidR="00E72703" w:rsidRPr="00E72703" w:rsidTr="00E72703">
        <w:trPr>
          <w:gridAfter w:val="1"/>
          <w:wAfter w:w="6570" w:type="dxa"/>
        </w:trPr>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r>
      <w:tr w:rsidR="00E72703" w:rsidRPr="00E72703" w:rsidTr="00E72703">
        <w:trPr>
          <w:gridAfter w:val="1"/>
          <w:wAfter w:w="6570" w:type="dxa"/>
        </w:trPr>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c>
          <w:tcPr>
            <w:tcW w:w="0" w:type="auto"/>
            <w:tcBorders>
              <w:top w:val="single" w:sz="6" w:space="0" w:color="000000"/>
              <w:left w:val="single" w:sz="6" w:space="0" w:color="000000"/>
              <w:bottom w:val="single" w:sz="6" w:space="0" w:color="000000"/>
              <w:right w:val="single" w:sz="6" w:space="0" w:color="000000"/>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color w:val="000000"/>
                <w:sz w:val="20"/>
                <w:szCs w:val="20"/>
                <w:bdr w:val="none" w:sz="0" w:space="0" w:color="auto" w:frame="1"/>
                <w:lang w:eastAsia="ru-RU"/>
              </w:rPr>
              <w:br/>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bookmarkStart w:id="171" w:name="n156"/>
            <w:bookmarkEnd w:id="171"/>
            <w:r w:rsidRPr="00E72703">
              <w:rPr>
                <w:rFonts w:ascii="Times New Roman" w:eastAsia="Times New Roman" w:hAnsi="Times New Roman" w:cs="Times New Roman"/>
                <w:sz w:val="24"/>
                <w:szCs w:val="24"/>
                <w:lang w:eastAsia="ru-RU"/>
              </w:rPr>
              <w:t>Голова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Члени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rPr>
                <w:rFonts w:ascii="Times New Roman" w:eastAsia="Times New Roman" w:hAnsi="Times New Roman" w:cs="Times New Roman"/>
                <w:sz w:val="24"/>
                <w:szCs w:val="24"/>
                <w:lang w:eastAsia="ru-RU"/>
              </w:rPr>
            </w:pP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rPr>
                <w:rFonts w:ascii="Times New Roman" w:eastAsia="Times New Roman" w:hAnsi="Times New Roman" w:cs="Times New Roman"/>
                <w:sz w:val="24"/>
                <w:szCs w:val="24"/>
                <w:lang w:eastAsia="ru-RU"/>
              </w:rPr>
            </w:pP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rPr>
                <w:rFonts w:ascii="Times New Roman" w:eastAsia="Times New Roman" w:hAnsi="Times New Roman" w:cs="Times New Roman"/>
                <w:sz w:val="24"/>
                <w:szCs w:val="24"/>
                <w:lang w:eastAsia="ru-RU"/>
              </w:rPr>
            </w:pP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r w:rsidR="00E72703" w:rsidRPr="00E72703" w:rsidTr="00E72703">
        <w:tblPrEx>
          <w:tblBorders>
            <w:top w:val="single" w:sz="2" w:space="0" w:color="000000"/>
            <w:left w:val="single" w:sz="2" w:space="0" w:color="000000"/>
            <w:bottom w:val="single" w:sz="2" w:space="0" w:color="000000"/>
            <w:right w:val="single" w:sz="2" w:space="0" w:color="000000"/>
          </w:tblBorders>
        </w:tblPrEx>
        <w:tc>
          <w:tcPr>
            <w:tcW w:w="2235" w:type="dxa"/>
            <w:gridSpan w:val="5"/>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before="150" w:after="150" w:line="240" w:lineRule="auto"/>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Секретар комісії</w:t>
            </w:r>
          </w:p>
        </w:tc>
        <w:tc>
          <w:tcPr>
            <w:tcW w:w="2280" w:type="dxa"/>
            <w:gridSpan w:val="2"/>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(підпис)</w:t>
            </w:r>
          </w:p>
        </w:tc>
        <w:tc>
          <w:tcPr>
            <w:tcW w:w="4935" w:type="dxa"/>
            <w:tcBorders>
              <w:top w:val="single" w:sz="2" w:space="0" w:color="auto"/>
              <w:left w:val="single" w:sz="2" w:space="0" w:color="auto"/>
              <w:bottom w:val="single" w:sz="2" w:space="0" w:color="auto"/>
              <w:right w:val="single" w:sz="2" w:space="0" w:color="auto"/>
            </w:tcBorders>
            <w:hideMark/>
          </w:tcPr>
          <w:p w:rsidR="00E72703" w:rsidRPr="00E72703" w:rsidRDefault="00E72703" w:rsidP="00E72703">
            <w:pPr>
              <w:spacing w:after="0" w:line="240" w:lineRule="auto"/>
              <w:jc w:val="center"/>
              <w:textAlignment w:val="baseline"/>
              <w:rPr>
                <w:rFonts w:ascii="Times New Roman" w:eastAsia="Times New Roman" w:hAnsi="Times New Roman" w:cs="Times New Roman"/>
                <w:sz w:val="24"/>
                <w:szCs w:val="24"/>
                <w:lang w:eastAsia="ru-RU"/>
              </w:rPr>
            </w:pPr>
            <w:r w:rsidRPr="00E72703">
              <w:rPr>
                <w:rFonts w:ascii="Times New Roman" w:eastAsia="Times New Roman" w:hAnsi="Times New Roman" w:cs="Times New Roman"/>
                <w:sz w:val="24"/>
                <w:szCs w:val="24"/>
                <w:lang w:eastAsia="ru-RU"/>
              </w:rPr>
              <w:t>__________________________________ </w:t>
            </w:r>
            <w:r w:rsidRPr="00E72703">
              <w:rPr>
                <w:rFonts w:ascii="Times New Roman" w:eastAsia="Times New Roman" w:hAnsi="Times New Roman" w:cs="Times New Roman"/>
                <w:sz w:val="24"/>
                <w:szCs w:val="24"/>
                <w:lang w:eastAsia="ru-RU"/>
              </w:rPr>
              <w:br/>
            </w:r>
            <w:r w:rsidRPr="00E72703">
              <w:rPr>
                <w:rFonts w:ascii="Times New Roman" w:eastAsia="Times New Roman" w:hAnsi="Times New Roman" w:cs="Times New Roman"/>
                <w:color w:val="000000"/>
                <w:sz w:val="20"/>
                <w:szCs w:val="20"/>
                <w:bdr w:val="none" w:sz="0" w:space="0" w:color="auto" w:frame="1"/>
                <w:lang w:eastAsia="ru-RU"/>
              </w:rPr>
              <w:t>(П.І.Б.)</w:t>
            </w:r>
          </w:p>
        </w:tc>
      </w:tr>
    </w:tbl>
    <w:p w:rsidR="00E72703" w:rsidRPr="00E72703" w:rsidRDefault="00E72703" w:rsidP="00E72703">
      <w:pPr>
        <w:spacing w:before="60" w:after="100" w:line="360" w:lineRule="atLeast"/>
        <w:textAlignment w:val="baseline"/>
        <w:rPr>
          <w:rFonts w:ascii="Arial" w:eastAsia="Times New Roman" w:hAnsi="Arial" w:cs="Arial"/>
          <w:color w:val="000000"/>
          <w:sz w:val="20"/>
          <w:szCs w:val="20"/>
          <w:lang w:eastAsia="ru-RU"/>
        </w:rPr>
      </w:pPr>
      <w:bookmarkStart w:id="172" w:name="_GoBack"/>
      <w:bookmarkEnd w:id="172"/>
      <w:r w:rsidRPr="00E72703">
        <w:rPr>
          <w:rFonts w:ascii="Arial" w:eastAsia="Times New Roman" w:hAnsi="Arial" w:cs="Arial"/>
          <w:color w:val="000000"/>
          <w:sz w:val="20"/>
          <w:szCs w:val="20"/>
          <w:lang w:eastAsia="ru-RU"/>
        </w:rPr>
        <w:pict>
          <v:rect id="_x0000_i1029" style="width:0;height:0" o:hralign="center" o:hrstd="t" o:hrnoshade="t" o:hr="t" fillcolor="black" stroked="f"/>
        </w:pict>
      </w:r>
    </w:p>
    <w:p w:rsidR="005E1D6E" w:rsidRDefault="005E1D6E"/>
    <w:sectPr w:rsidR="005E1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23D93"/>
    <w:multiLevelType w:val="multilevel"/>
    <w:tmpl w:val="FC96B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03"/>
    <w:rsid w:val="005E1D6E"/>
    <w:rsid w:val="00E7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9A387-0DA5-423C-937D-0B8B0370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727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270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72703"/>
    <w:rPr>
      <w:color w:val="0000FF"/>
      <w:u w:val="single"/>
    </w:rPr>
  </w:style>
  <w:style w:type="character" w:styleId="a4">
    <w:name w:val="FollowedHyperlink"/>
    <w:basedOn w:val="a0"/>
    <w:uiPriority w:val="99"/>
    <w:semiHidden/>
    <w:unhideWhenUsed/>
    <w:rsid w:val="00E72703"/>
    <w:rPr>
      <w:color w:val="800080"/>
      <w:u w:val="single"/>
    </w:rPr>
  </w:style>
  <w:style w:type="character" w:customStyle="1" w:styleId="apple-converted-space">
    <w:name w:val="apple-converted-space"/>
    <w:basedOn w:val="a0"/>
    <w:rsid w:val="00E72703"/>
  </w:style>
  <w:style w:type="paragraph" w:styleId="a5">
    <w:name w:val="Normal (Web)"/>
    <w:basedOn w:val="a"/>
    <w:uiPriority w:val="99"/>
    <w:semiHidden/>
    <w:unhideWhenUsed/>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E72703"/>
  </w:style>
  <w:style w:type="paragraph" w:customStyle="1" w:styleId="rvps4">
    <w:name w:val="rvps4"/>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E72703"/>
  </w:style>
  <w:style w:type="character" w:customStyle="1" w:styleId="rvts23">
    <w:name w:val="rvts23"/>
    <w:basedOn w:val="a0"/>
    <w:rsid w:val="00E72703"/>
  </w:style>
  <w:style w:type="paragraph" w:customStyle="1" w:styleId="rvps7">
    <w:name w:val="rvps7"/>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E72703"/>
  </w:style>
  <w:style w:type="paragraph" w:customStyle="1" w:styleId="rvps14">
    <w:name w:val="rvps14"/>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E72703"/>
  </w:style>
  <w:style w:type="character" w:customStyle="1" w:styleId="rvts44">
    <w:name w:val="rvts44"/>
    <w:basedOn w:val="a0"/>
    <w:rsid w:val="00E72703"/>
  </w:style>
  <w:style w:type="paragraph" w:customStyle="1" w:styleId="rvps15">
    <w:name w:val="rvps15"/>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E72703"/>
  </w:style>
  <w:style w:type="paragraph" w:customStyle="1" w:styleId="rvps12">
    <w:name w:val="rvps12"/>
    <w:basedOn w:val="a"/>
    <w:rsid w:val="00E72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E7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966357">
      <w:bodyDiv w:val="1"/>
      <w:marLeft w:val="0"/>
      <w:marRight w:val="0"/>
      <w:marTop w:val="0"/>
      <w:marBottom w:val="0"/>
      <w:divBdr>
        <w:top w:val="none" w:sz="0" w:space="0" w:color="auto"/>
        <w:left w:val="none" w:sz="0" w:space="0" w:color="auto"/>
        <w:bottom w:val="none" w:sz="0" w:space="0" w:color="auto"/>
        <w:right w:val="none" w:sz="0" w:space="0" w:color="auto"/>
      </w:divBdr>
      <w:divsChild>
        <w:div w:id="52898050">
          <w:marLeft w:val="0"/>
          <w:marRight w:val="0"/>
          <w:marTop w:val="0"/>
          <w:marBottom w:val="0"/>
          <w:divBdr>
            <w:top w:val="none" w:sz="0" w:space="4" w:color="auto"/>
            <w:left w:val="single" w:sz="6" w:space="8" w:color="E2E2E2"/>
            <w:bottom w:val="single" w:sz="6" w:space="4" w:color="E2E2E2"/>
            <w:right w:val="single" w:sz="6" w:space="8" w:color="E2E2E2"/>
          </w:divBdr>
        </w:div>
        <w:div w:id="60712423">
          <w:marLeft w:val="0"/>
          <w:marRight w:val="0"/>
          <w:marTop w:val="100"/>
          <w:marBottom w:val="100"/>
          <w:divBdr>
            <w:top w:val="none" w:sz="0" w:space="0" w:color="auto"/>
            <w:left w:val="none" w:sz="0" w:space="0" w:color="auto"/>
            <w:bottom w:val="none" w:sz="0" w:space="0" w:color="auto"/>
            <w:right w:val="none" w:sz="0" w:space="0" w:color="auto"/>
          </w:divBdr>
          <w:divsChild>
            <w:div w:id="403644777">
              <w:marLeft w:val="0"/>
              <w:marRight w:val="0"/>
              <w:marTop w:val="0"/>
              <w:marBottom w:val="0"/>
              <w:divBdr>
                <w:top w:val="none" w:sz="0" w:space="0" w:color="auto"/>
                <w:left w:val="none" w:sz="0" w:space="0" w:color="auto"/>
                <w:bottom w:val="none" w:sz="0" w:space="0" w:color="auto"/>
                <w:right w:val="none" w:sz="0" w:space="0" w:color="auto"/>
              </w:divBdr>
              <w:divsChild>
                <w:div w:id="437414236">
                  <w:marLeft w:val="0"/>
                  <w:marRight w:val="0"/>
                  <w:marTop w:val="0"/>
                  <w:marBottom w:val="0"/>
                  <w:divBdr>
                    <w:top w:val="none" w:sz="0" w:space="0" w:color="auto"/>
                    <w:left w:val="none" w:sz="0" w:space="0" w:color="auto"/>
                    <w:bottom w:val="none" w:sz="0" w:space="0" w:color="auto"/>
                    <w:right w:val="none" w:sz="0" w:space="0" w:color="auto"/>
                  </w:divBdr>
                  <w:divsChild>
                    <w:div w:id="2038000975">
                      <w:marLeft w:val="0"/>
                      <w:marRight w:val="0"/>
                      <w:marTop w:val="0"/>
                      <w:marBottom w:val="0"/>
                      <w:divBdr>
                        <w:top w:val="none" w:sz="0" w:space="0" w:color="auto"/>
                        <w:left w:val="none" w:sz="0" w:space="0" w:color="auto"/>
                        <w:bottom w:val="none" w:sz="0" w:space="0" w:color="auto"/>
                        <w:right w:val="none" w:sz="0" w:space="0" w:color="auto"/>
                      </w:divBdr>
                      <w:divsChild>
                        <w:div w:id="1019967931">
                          <w:marLeft w:val="0"/>
                          <w:marRight w:val="0"/>
                          <w:marTop w:val="150"/>
                          <w:marBottom w:val="150"/>
                          <w:divBdr>
                            <w:top w:val="none" w:sz="0" w:space="0" w:color="auto"/>
                            <w:left w:val="none" w:sz="0" w:space="0" w:color="auto"/>
                            <w:bottom w:val="none" w:sz="0" w:space="0" w:color="auto"/>
                            <w:right w:val="none" w:sz="0" w:space="0" w:color="auto"/>
                          </w:divBdr>
                        </w:div>
                        <w:div w:id="206574698">
                          <w:marLeft w:val="0"/>
                          <w:marRight w:val="0"/>
                          <w:marTop w:val="0"/>
                          <w:marBottom w:val="150"/>
                          <w:divBdr>
                            <w:top w:val="none" w:sz="0" w:space="0" w:color="auto"/>
                            <w:left w:val="none" w:sz="0" w:space="0" w:color="auto"/>
                            <w:bottom w:val="none" w:sz="0" w:space="0" w:color="auto"/>
                            <w:right w:val="none" w:sz="0" w:space="0" w:color="auto"/>
                          </w:divBdr>
                        </w:div>
                        <w:div w:id="2037349308">
                          <w:marLeft w:val="0"/>
                          <w:marRight w:val="0"/>
                          <w:marTop w:val="0"/>
                          <w:marBottom w:val="150"/>
                          <w:divBdr>
                            <w:top w:val="none" w:sz="0" w:space="0" w:color="auto"/>
                            <w:left w:val="none" w:sz="0" w:space="0" w:color="auto"/>
                            <w:bottom w:val="none" w:sz="0" w:space="0" w:color="auto"/>
                            <w:right w:val="none" w:sz="0" w:space="0" w:color="auto"/>
                          </w:divBdr>
                        </w:div>
                        <w:div w:id="1333725995">
                          <w:marLeft w:val="0"/>
                          <w:marRight w:val="0"/>
                          <w:marTop w:val="0"/>
                          <w:marBottom w:val="150"/>
                          <w:divBdr>
                            <w:top w:val="none" w:sz="0" w:space="0" w:color="auto"/>
                            <w:left w:val="none" w:sz="0" w:space="0" w:color="auto"/>
                            <w:bottom w:val="none" w:sz="0" w:space="0" w:color="auto"/>
                            <w:right w:val="none" w:sz="0" w:space="0" w:color="auto"/>
                          </w:divBdr>
                        </w:div>
                        <w:div w:id="1292051489">
                          <w:marLeft w:val="0"/>
                          <w:marRight w:val="0"/>
                          <w:marTop w:val="0"/>
                          <w:marBottom w:val="150"/>
                          <w:divBdr>
                            <w:top w:val="none" w:sz="0" w:space="0" w:color="auto"/>
                            <w:left w:val="none" w:sz="0" w:space="0" w:color="auto"/>
                            <w:bottom w:val="none" w:sz="0" w:space="0" w:color="auto"/>
                            <w:right w:val="none" w:sz="0" w:space="0" w:color="auto"/>
                          </w:divBdr>
                        </w:div>
                        <w:div w:id="80180595">
                          <w:marLeft w:val="0"/>
                          <w:marRight w:val="0"/>
                          <w:marTop w:val="0"/>
                          <w:marBottom w:val="150"/>
                          <w:divBdr>
                            <w:top w:val="none" w:sz="0" w:space="0" w:color="auto"/>
                            <w:left w:val="none" w:sz="0" w:space="0" w:color="auto"/>
                            <w:bottom w:val="none" w:sz="0" w:space="0" w:color="auto"/>
                            <w:right w:val="none" w:sz="0" w:space="0" w:color="auto"/>
                          </w:divBdr>
                        </w:div>
                        <w:div w:id="1384985489">
                          <w:marLeft w:val="0"/>
                          <w:marRight w:val="0"/>
                          <w:marTop w:val="0"/>
                          <w:marBottom w:val="150"/>
                          <w:divBdr>
                            <w:top w:val="none" w:sz="0" w:space="0" w:color="auto"/>
                            <w:left w:val="none" w:sz="0" w:space="0" w:color="auto"/>
                            <w:bottom w:val="none" w:sz="0" w:space="0" w:color="auto"/>
                            <w:right w:val="none" w:sz="0" w:space="0" w:color="auto"/>
                          </w:divBdr>
                        </w:div>
                        <w:div w:id="1632201293">
                          <w:marLeft w:val="0"/>
                          <w:marRight w:val="0"/>
                          <w:marTop w:val="0"/>
                          <w:marBottom w:val="150"/>
                          <w:divBdr>
                            <w:top w:val="none" w:sz="0" w:space="0" w:color="auto"/>
                            <w:left w:val="none" w:sz="0" w:space="0" w:color="auto"/>
                            <w:bottom w:val="none" w:sz="0" w:space="0" w:color="auto"/>
                            <w:right w:val="none" w:sz="0" w:space="0" w:color="auto"/>
                          </w:divBdr>
                        </w:div>
                        <w:div w:id="1058438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94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3723-12" TargetMode="External"/><Relationship Id="rId21" Type="http://schemas.openxmlformats.org/officeDocument/2006/relationships/hyperlink" Target="http://zakon5.rada.gov.ua/laws/show/1700-18/paran2" TargetMode="External"/><Relationship Id="rId42" Type="http://schemas.openxmlformats.org/officeDocument/2006/relationships/hyperlink" Target="http://zakon5.rada.gov.ua/laws/show/254%D0%BA/96-%D0%B2%D1%80" TargetMode="External"/><Relationship Id="rId47" Type="http://schemas.openxmlformats.org/officeDocument/2006/relationships/hyperlink" Target="http://zakon5.rada.gov.ua/laws/show/254%D0%BA/96-%D0%B2%D1%80/paran4196" TargetMode="External"/><Relationship Id="rId63" Type="http://schemas.openxmlformats.org/officeDocument/2006/relationships/hyperlink" Target="http://zakon5.rada.gov.ua/laws/show/254%D0%BA/96-%D0%B2%D1%80/paran4664" TargetMode="External"/><Relationship Id="rId68" Type="http://schemas.openxmlformats.org/officeDocument/2006/relationships/hyperlink" Target="http://zakon5.rada.gov.ua/laws/show/254%D0%BA/96-%D0%B2%D1%80/paran4749" TargetMode="External"/><Relationship Id="rId84" Type="http://schemas.openxmlformats.org/officeDocument/2006/relationships/hyperlink" Target="http://zakon5.rada.gov.ua/laws/show/1700-18/paran42" TargetMode="External"/><Relationship Id="rId89" Type="http://schemas.openxmlformats.org/officeDocument/2006/relationships/hyperlink" Target="http://zakon5.rada.gov.ua/laws/show/1700-18/paran311"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5.rada.gov.ua/laws/show/1700-18/paran2" TargetMode="External"/><Relationship Id="rId29" Type="http://schemas.openxmlformats.org/officeDocument/2006/relationships/hyperlink" Target="http://zakon5.rada.gov.ua/laws/show/1700-18/paran2" TargetMode="External"/><Relationship Id="rId107" Type="http://schemas.openxmlformats.org/officeDocument/2006/relationships/hyperlink" Target="http://zakon5.rada.gov.ua/laws/show/z0530-15/paran13" TargetMode="External"/><Relationship Id="rId11" Type="http://schemas.openxmlformats.org/officeDocument/2006/relationships/hyperlink" Target="http://zakon5.rada.gov.ua/laws/show/169-2002-%D0%BF/paran13" TargetMode="External"/><Relationship Id="rId24" Type="http://schemas.openxmlformats.org/officeDocument/2006/relationships/hyperlink" Target="http://zakon5.rada.gov.ua/laws/show/169-2002-%D0%BF/paran13" TargetMode="External"/><Relationship Id="rId32" Type="http://schemas.openxmlformats.org/officeDocument/2006/relationships/hyperlink" Target="http://zakon5.rada.gov.ua/laws/show/1700-18/paran2" TargetMode="External"/><Relationship Id="rId37" Type="http://schemas.openxmlformats.org/officeDocument/2006/relationships/hyperlink" Target="http://zakon5.rada.gov.ua/laws/show/254%D0%BA/96-%D0%B2%D1%80" TargetMode="External"/><Relationship Id="rId40" Type="http://schemas.openxmlformats.org/officeDocument/2006/relationships/hyperlink" Target="http://zakon5.rada.gov.ua/laws/show/1700-18/paran2" TargetMode="External"/><Relationship Id="rId45" Type="http://schemas.openxmlformats.org/officeDocument/2006/relationships/hyperlink" Target="http://zakon5.rada.gov.ua/laws/show/254%D0%BA/96-%D0%B2%D1%80/paran4181" TargetMode="External"/><Relationship Id="rId53" Type="http://schemas.openxmlformats.org/officeDocument/2006/relationships/hyperlink" Target="http://zakon5.rada.gov.ua/laws/show/254%D0%BA/96-%D0%B2%D1%80/paran4337" TargetMode="External"/><Relationship Id="rId58" Type="http://schemas.openxmlformats.org/officeDocument/2006/relationships/hyperlink" Target="http://zakon5.rada.gov.ua/laws/show/254%D0%BA/96-%D0%B2%D1%80/paran4465" TargetMode="External"/><Relationship Id="rId66" Type="http://schemas.openxmlformats.org/officeDocument/2006/relationships/hyperlink" Target="http://zakon5.rada.gov.ua/laws/show/254%D0%BA/96-%D0%B2%D1%80/paran4719" TargetMode="External"/><Relationship Id="rId74" Type="http://schemas.openxmlformats.org/officeDocument/2006/relationships/hyperlink" Target="http://zakon5.rada.gov.ua/laws/show/254%D0%BA/96-%D0%B2%D1%80/paran4871" TargetMode="External"/><Relationship Id="rId79" Type="http://schemas.openxmlformats.org/officeDocument/2006/relationships/hyperlink" Target="http://zakon5.rada.gov.ua/laws/show/3723-12" TargetMode="External"/><Relationship Id="rId87" Type="http://schemas.openxmlformats.org/officeDocument/2006/relationships/hyperlink" Target="http://zakon5.rada.gov.ua/laws/show/1700-18/paran215" TargetMode="External"/><Relationship Id="rId102" Type="http://schemas.openxmlformats.org/officeDocument/2006/relationships/hyperlink" Target="http://zakon5.rada.gov.ua/laws/show/1700-18/paran526" TargetMode="External"/><Relationship Id="rId110" Type="http://schemas.openxmlformats.org/officeDocument/2006/relationships/hyperlink" Target="http://zakon5.rada.gov.ua/laws/show/1700-18/paran2" TargetMode="External"/><Relationship Id="rId5" Type="http://schemas.openxmlformats.org/officeDocument/2006/relationships/image" Target="media/image1.gif"/><Relationship Id="rId61" Type="http://schemas.openxmlformats.org/officeDocument/2006/relationships/hyperlink" Target="http://zakon5.rada.gov.ua/laws/show/254%D0%BA/96-%D0%B2%D1%80/paran4605" TargetMode="External"/><Relationship Id="rId82" Type="http://schemas.openxmlformats.org/officeDocument/2006/relationships/hyperlink" Target="http://zakon5.rada.gov.ua/laws/show/1700-18/paran6" TargetMode="External"/><Relationship Id="rId90" Type="http://schemas.openxmlformats.org/officeDocument/2006/relationships/hyperlink" Target="http://zakon5.rada.gov.ua/laws/show/1700-18/paran313" TargetMode="External"/><Relationship Id="rId95" Type="http://schemas.openxmlformats.org/officeDocument/2006/relationships/hyperlink" Target="http://zakon5.rada.gov.ua/laws/show/1700-18/paran405" TargetMode="External"/><Relationship Id="rId19" Type="http://schemas.openxmlformats.org/officeDocument/2006/relationships/hyperlink" Target="http://zakon5.rada.gov.ua/laws/show/254%D0%BA/96-%D0%B2%D1%80" TargetMode="External"/><Relationship Id="rId14" Type="http://schemas.openxmlformats.org/officeDocument/2006/relationships/hyperlink" Target="http://zakon5.rada.gov.ua/laws/show/1700-18/paran2" TargetMode="External"/><Relationship Id="rId22" Type="http://schemas.openxmlformats.org/officeDocument/2006/relationships/hyperlink" Target="http://zakon5.rada.gov.ua/laws/show/1700-18/paran2" TargetMode="External"/><Relationship Id="rId27" Type="http://schemas.openxmlformats.org/officeDocument/2006/relationships/hyperlink" Target="http://zakon5.rada.gov.ua/laws/show/1700-18/paran2" TargetMode="External"/><Relationship Id="rId30" Type="http://schemas.openxmlformats.org/officeDocument/2006/relationships/hyperlink" Target="http://zakon5.rada.gov.ua/laws/show/254%D0%BA/96-%D0%B2%D1%80" TargetMode="External"/><Relationship Id="rId35" Type="http://schemas.openxmlformats.org/officeDocument/2006/relationships/hyperlink" Target="http://zakon5.rada.gov.ua/laws/show/z0930-11/print1451992703365736" TargetMode="External"/><Relationship Id="rId43" Type="http://schemas.openxmlformats.org/officeDocument/2006/relationships/hyperlink" Target="http://zakon5.rada.gov.ua/laws/show/254%D0%BA/96-%D0%B2%D1%80/paran4174" TargetMode="External"/><Relationship Id="rId48" Type="http://schemas.openxmlformats.org/officeDocument/2006/relationships/hyperlink" Target="http://zakon5.rada.gov.ua/laws/show/254%D0%BA/96-%D0%B2%D1%80/paran4204" TargetMode="External"/><Relationship Id="rId56" Type="http://schemas.openxmlformats.org/officeDocument/2006/relationships/hyperlink" Target="http://zakon5.rada.gov.ua/laws/show/254%D0%BA/96-%D0%B2%D1%80/paran4384" TargetMode="External"/><Relationship Id="rId64" Type="http://schemas.openxmlformats.org/officeDocument/2006/relationships/hyperlink" Target="http://zakon5.rada.gov.ua/laws/show/254%D0%BA/96-%D0%B2%D1%80/paran4694" TargetMode="External"/><Relationship Id="rId69" Type="http://schemas.openxmlformats.org/officeDocument/2006/relationships/hyperlink" Target="http://zakon5.rada.gov.ua/laws/show/254%D0%BA/96-%D0%B2%D1%80/paran4768" TargetMode="External"/><Relationship Id="rId77" Type="http://schemas.openxmlformats.org/officeDocument/2006/relationships/hyperlink" Target="http://zakon5.rada.gov.ua/laws/show/254%D0%BA/96-%D0%B2%D1%80/paran4913" TargetMode="External"/><Relationship Id="rId100" Type="http://schemas.openxmlformats.org/officeDocument/2006/relationships/hyperlink" Target="http://zakon5.rada.gov.ua/laws/show/1700-18/paran500" TargetMode="External"/><Relationship Id="rId105" Type="http://schemas.openxmlformats.org/officeDocument/2006/relationships/hyperlink" Target="http://zakon5.rada.gov.ua/laws/show/1700-18/paran649" TargetMode="External"/><Relationship Id="rId113" Type="http://schemas.openxmlformats.org/officeDocument/2006/relationships/theme" Target="theme/theme1.xml"/><Relationship Id="rId8" Type="http://schemas.openxmlformats.org/officeDocument/2006/relationships/hyperlink" Target="http://zakon5.rada.gov.ua/laws/show/169-2002-%D0%BF" TargetMode="External"/><Relationship Id="rId51" Type="http://schemas.openxmlformats.org/officeDocument/2006/relationships/hyperlink" Target="http://zakon5.rada.gov.ua/laws/show/254%D0%BA/96-%D0%B2%D1%80/paran4226" TargetMode="External"/><Relationship Id="rId72" Type="http://schemas.openxmlformats.org/officeDocument/2006/relationships/hyperlink" Target="http://zakon5.rada.gov.ua/laws/show/254%D0%BA/96-%D0%B2%D1%80/paran4846" TargetMode="External"/><Relationship Id="rId80" Type="http://schemas.openxmlformats.org/officeDocument/2006/relationships/hyperlink" Target="http://zakon5.rada.gov.ua/laws/show/3723-12" TargetMode="External"/><Relationship Id="rId85" Type="http://schemas.openxmlformats.org/officeDocument/2006/relationships/hyperlink" Target="http://zakon5.rada.gov.ua/laws/show/1700-18/paran50" TargetMode="External"/><Relationship Id="rId93" Type="http://schemas.openxmlformats.org/officeDocument/2006/relationships/hyperlink" Target="http://zakon5.rada.gov.ua/laws/show/1700-18/paran359" TargetMode="External"/><Relationship Id="rId98" Type="http://schemas.openxmlformats.org/officeDocument/2006/relationships/hyperlink" Target="http://zakon5.rada.gov.ua/laws/show/1700-18/paran488" TargetMode="External"/><Relationship Id="rId3" Type="http://schemas.openxmlformats.org/officeDocument/2006/relationships/settings" Target="settings.xml"/><Relationship Id="rId12" Type="http://schemas.openxmlformats.org/officeDocument/2006/relationships/hyperlink" Target="http://zakon5.rada.gov.ua/laws/show/254%D0%BA/96-%D0%B2%D1%80" TargetMode="External"/><Relationship Id="rId17" Type="http://schemas.openxmlformats.org/officeDocument/2006/relationships/hyperlink" Target="http://zakon5.rada.gov.ua/laws/show/169-2002-%D0%BF/paran13" TargetMode="External"/><Relationship Id="rId25" Type="http://schemas.openxmlformats.org/officeDocument/2006/relationships/hyperlink" Target="http://zakon5.rada.gov.ua/laws/show/254%D0%BA/96-%D0%B2%D1%80" TargetMode="External"/><Relationship Id="rId33" Type="http://schemas.openxmlformats.org/officeDocument/2006/relationships/hyperlink" Target="http://zakon5.rada.gov.ua/laws/show/1700-18/paran2" TargetMode="External"/><Relationship Id="rId38" Type="http://schemas.openxmlformats.org/officeDocument/2006/relationships/hyperlink" Target="http://zakon5.rada.gov.ua/laws/show/3723-12" TargetMode="External"/><Relationship Id="rId46" Type="http://schemas.openxmlformats.org/officeDocument/2006/relationships/hyperlink" Target="http://zakon5.rada.gov.ua/laws/show/254%D0%BA/96-%D0%B2%D1%80/paran4178" TargetMode="External"/><Relationship Id="rId59" Type="http://schemas.openxmlformats.org/officeDocument/2006/relationships/hyperlink" Target="http://zakon5.rada.gov.ua/laws/show/254%D0%BA/96-%D0%B2%D1%80/paran4537" TargetMode="External"/><Relationship Id="rId67" Type="http://schemas.openxmlformats.org/officeDocument/2006/relationships/hyperlink" Target="http://zakon5.rada.gov.ua/laws/show/254%D0%BA/96-%D0%B2%D1%80/paran4736" TargetMode="External"/><Relationship Id="rId103" Type="http://schemas.openxmlformats.org/officeDocument/2006/relationships/hyperlink" Target="http://zakon5.rada.gov.ua/laws/show/1700-18/paran529" TargetMode="External"/><Relationship Id="rId108" Type="http://schemas.openxmlformats.org/officeDocument/2006/relationships/hyperlink" Target="http://zakon5.rada.gov.ua/laws/show/254%D0%BA/96-%D0%B2%D1%80" TargetMode="External"/><Relationship Id="rId20" Type="http://schemas.openxmlformats.org/officeDocument/2006/relationships/hyperlink" Target="http://zakon5.rada.gov.ua/laws/show/3723-12" TargetMode="External"/><Relationship Id="rId41" Type="http://schemas.openxmlformats.org/officeDocument/2006/relationships/hyperlink" Target="http://zakon5.rada.gov.ua/laws/show/1700-18/paran2" TargetMode="External"/><Relationship Id="rId54" Type="http://schemas.openxmlformats.org/officeDocument/2006/relationships/hyperlink" Target="http://zakon5.rada.gov.ua/laws/show/254%D0%BA/96-%D0%B2%D1%80/paran4317" TargetMode="External"/><Relationship Id="rId62" Type="http://schemas.openxmlformats.org/officeDocument/2006/relationships/hyperlink" Target="http://zakon5.rada.gov.ua/laws/show/254%D0%BA/96-%D0%B2%D1%80/paran4624" TargetMode="External"/><Relationship Id="rId70" Type="http://schemas.openxmlformats.org/officeDocument/2006/relationships/hyperlink" Target="http://zakon5.rada.gov.ua/laws/show/254%D0%BA/96-%D0%B2%D1%80/paran4801" TargetMode="External"/><Relationship Id="rId75" Type="http://schemas.openxmlformats.org/officeDocument/2006/relationships/hyperlink" Target="http://zakon5.rada.gov.ua/laws/show/254%D0%BA/96-%D0%B2%D1%80/paran4894" TargetMode="External"/><Relationship Id="rId83" Type="http://schemas.openxmlformats.org/officeDocument/2006/relationships/hyperlink" Target="http://zakon5.rada.gov.ua/laws/show/1700-18/paran24" TargetMode="External"/><Relationship Id="rId88" Type="http://schemas.openxmlformats.org/officeDocument/2006/relationships/hyperlink" Target="http://zakon5.rada.gov.ua/laws/show/1700-18/paran260" TargetMode="External"/><Relationship Id="rId91" Type="http://schemas.openxmlformats.org/officeDocument/2006/relationships/hyperlink" Target="http://zakon5.rada.gov.ua/laws/show/1700-18/paran335" TargetMode="External"/><Relationship Id="rId96" Type="http://schemas.openxmlformats.org/officeDocument/2006/relationships/hyperlink" Target="http://zakon5.rada.gov.ua/laws/show/1700-18/paran417" TargetMode="External"/><Relationship Id="rId111" Type="http://schemas.openxmlformats.org/officeDocument/2006/relationships/hyperlink" Target="http://zakon5.rada.gov.ua/laws/show/z0530-15/paran37" TargetMode="External"/><Relationship Id="rId1" Type="http://schemas.openxmlformats.org/officeDocument/2006/relationships/numbering" Target="numbering.xml"/><Relationship Id="rId6" Type="http://schemas.openxmlformats.org/officeDocument/2006/relationships/hyperlink" Target="http://zakon5.rada.gov.ua/laws/show/z1379-11" TargetMode="External"/><Relationship Id="rId15" Type="http://schemas.openxmlformats.org/officeDocument/2006/relationships/hyperlink" Target="http://zakon5.rada.gov.ua/laws/show/1700-18/paran2" TargetMode="External"/><Relationship Id="rId23" Type="http://schemas.openxmlformats.org/officeDocument/2006/relationships/hyperlink" Target="http://zakon5.rada.gov.ua/laws/show/1700-18/paran2" TargetMode="External"/><Relationship Id="rId28" Type="http://schemas.openxmlformats.org/officeDocument/2006/relationships/hyperlink" Target="http://zakon5.rada.gov.ua/laws/show/1700-18/paran2" TargetMode="External"/><Relationship Id="rId36" Type="http://schemas.openxmlformats.org/officeDocument/2006/relationships/hyperlink" Target="http://zakon5.rada.gov.ua/laws/show/z1379-11" TargetMode="External"/><Relationship Id="rId49" Type="http://schemas.openxmlformats.org/officeDocument/2006/relationships/hyperlink" Target="http://zakon5.rada.gov.ua/laws/show/254%D0%BA/96-%D0%B2%D1%80/paran4208" TargetMode="External"/><Relationship Id="rId57" Type="http://schemas.openxmlformats.org/officeDocument/2006/relationships/hyperlink" Target="http://zakon5.rada.gov.ua/laws/show/254%D0%BA/96-%D0%B2%D1%80/paran4394" TargetMode="External"/><Relationship Id="rId106" Type="http://schemas.openxmlformats.org/officeDocument/2006/relationships/hyperlink" Target="http://zakon5.rada.gov.ua/laws/show/1700-18/paran701" TargetMode="External"/><Relationship Id="rId10" Type="http://schemas.openxmlformats.org/officeDocument/2006/relationships/hyperlink" Target="http://zakon5.rada.gov.ua/laws/show/z0530-15/paran37" TargetMode="External"/><Relationship Id="rId31" Type="http://schemas.openxmlformats.org/officeDocument/2006/relationships/hyperlink" Target="http://zakon5.rada.gov.ua/laws/show/3723-12" TargetMode="External"/><Relationship Id="rId44" Type="http://schemas.openxmlformats.org/officeDocument/2006/relationships/hyperlink" Target="http://zakon5.rada.gov.ua/laws/show/254%D0%BA/96-%D0%B2%D1%80/paran4175" TargetMode="External"/><Relationship Id="rId52" Type="http://schemas.openxmlformats.org/officeDocument/2006/relationships/hyperlink" Target="http://zakon5.rada.gov.ua/laws/show/254%D0%BA/96-%D0%B2%D1%80/paran4303" TargetMode="External"/><Relationship Id="rId60" Type="http://schemas.openxmlformats.org/officeDocument/2006/relationships/hyperlink" Target="http://zakon5.rada.gov.ua/laws/show/254%D0%BA/96-%D0%B2%D1%80/paran4591" TargetMode="External"/><Relationship Id="rId65" Type="http://schemas.openxmlformats.org/officeDocument/2006/relationships/hyperlink" Target="http://zakon5.rada.gov.ua/laws/show/254%D0%BA/96-%D0%B2%D1%80/paran4707" TargetMode="External"/><Relationship Id="rId73" Type="http://schemas.openxmlformats.org/officeDocument/2006/relationships/hyperlink" Target="http://zakon5.rada.gov.ua/laws/show/254%D0%BA/96-%D0%B2%D1%80/paran4857" TargetMode="External"/><Relationship Id="rId78" Type="http://schemas.openxmlformats.org/officeDocument/2006/relationships/hyperlink" Target="http://zakon5.rada.gov.ua/laws/show/254%D0%BA/96-%D0%B2%D1%80/paran4932" TargetMode="External"/><Relationship Id="rId81" Type="http://schemas.openxmlformats.org/officeDocument/2006/relationships/hyperlink" Target="http://zakon5.rada.gov.ua/laws/show/1700-18/paran2" TargetMode="External"/><Relationship Id="rId86" Type="http://schemas.openxmlformats.org/officeDocument/2006/relationships/hyperlink" Target="http://zakon5.rada.gov.ua/laws/show/1700-18/paran159" TargetMode="External"/><Relationship Id="rId94" Type="http://schemas.openxmlformats.org/officeDocument/2006/relationships/hyperlink" Target="http://zakon5.rada.gov.ua/laws/show/1700-18/paran372" TargetMode="External"/><Relationship Id="rId99" Type="http://schemas.openxmlformats.org/officeDocument/2006/relationships/hyperlink" Target="http://zakon5.rada.gov.ua/laws/show/1700-18/paran493" TargetMode="External"/><Relationship Id="rId101" Type="http://schemas.openxmlformats.org/officeDocument/2006/relationships/hyperlink" Target="http://zakon5.rada.gov.ua/laws/show/1700-18/paran512" TargetMode="External"/><Relationship Id="rId4" Type="http://schemas.openxmlformats.org/officeDocument/2006/relationships/webSettings" Target="webSettings.xml"/><Relationship Id="rId9" Type="http://schemas.openxmlformats.org/officeDocument/2006/relationships/hyperlink" Target="http://zakon5.rada.gov.ua/laws/show/z0930-11/print1451992703365736" TargetMode="External"/><Relationship Id="rId13" Type="http://schemas.openxmlformats.org/officeDocument/2006/relationships/hyperlink" Target="http://zakon5.rada.gov.ua/laws/show/3723-12" TargetMode="External"/><Relationship Id="rId18" Type="http://schemas.openxmlformats.org/officeDocument/2006/relationships/hyperlink" Target="http://zakon5.rada.gov.ua/laws/show/z0930-11/print1451992703365736" TargetMode="External"/><Relationship Id="rId39" Type="http://schemas.openxmlformats.org/officeDocument/2006/relationships/hyperlink" Target="http://zakon5.rada.gov.ua/laws/show/1700-18/paran2" TargetMode="External"/><Relationship Id="rId109" Type="http://schemas.openxmlformats.org/officeDocument/2006/relationships/hyperlink" Target="http://zakon5.rada.gov.ua/laws/show/3723-12" TargetMode="External"/><Relationship Id="rId34" Type="http://schemas.openxmlformats.org/officeDocument/2006/relationships/hyperlink" Target="http://zakon5.rada.gov.ua/laws/show/1700-18/paran2" TargetMode="External"/><Relationship Id="rId50" Type="http://schemas.openxmlformats.org/officeDocument/2006/relationships/hyperlink" Target="http://zakon5.rada.gov.ua/laws/show/254%D0%BA/96-%D0%B2%D1%80/paran4215" TargetMode="External"/><Relationship Id="rId55" Type="http://schemas.openxmlformats.org/officeDocument/2006/relationships/hyperlink" Target="http://zakon5.rada.gov.ua/laws/show/254%D0%BA/96-%D0%B2%D1%80/paran4324" TargetMode="External"/><Relationship Id="rId76" Type="http://schemas.openxmlformats.org/officeDocument/2006/relationships/hyperlink" Target="http://zakon5.rada.gov.ua/laws/show/254%D0%BA/96-%D0%B2%D1%80/paran4905" TargetMode="External"/><Relationship Id="rId97" Type="http://schemas.openxmlformats.org/officeDocument/2006/relationships/hyperlink" Target="http://zakon5.rada.gov.ua/laws/show/1700-18/paran439" TargetMode="External"/><Relationship Id="rId104" Type="http://schemas.openxmlformats.org/officeDocument/2006/relationships/hyperlink" Target="http://zakon5.rada.gov.ua/laws/show/1700-18/paran550" TargetMode="External"/><Relationship Id="rId7" Type="http://schemas.openxmlformats.org/officeDocument/2006/relationships/hyperlink" Target="http://zakon5.rada.gov.ua/laws/show/z0530-15/paran2" TargetMode="External"/><Relationship Id="rId71" Type="http://schemas.openxmlformats.org/officeDocument/2006/relationships/hyperlink" Target="http://zakon5.rada.gov.ua/laws/show/254%D0%BA/96-%D0%B2%D1%80/paran4829" TargetMode="External"/><Relationship Id="rId92" Type="http://schemas.openxmlformats.org/officeDocument/2006/relationships/hyperlink" Target="http://zakon5.rada.gov.ua/laws/show/1700-18/paran3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4518</Words>
  <Characters>25757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A. Nahornyy</dc:creator>
  <cp:keywords/>
  <dc:description/>
  <cp:lastModifiedBy>Ihor A. Nahornyy</cp:lastModifiedBy>
  <cp:revision>1</cp:revision>
  <dcterms:created xsi:type="dcterms:W3CDTF">2016-06-24T12:12:00Z</dcterms:created>
  <dcterms:modified xsi:type="dcterms:W3CDTF">2016-06-24T12:14:00Z</dcterms:modified>
</cp:coreProperties>
</file>