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FB9A" w14:textId="76743BE2" w:rsidR="0034602B" w:rsidRPr="00524BB4" w:rsidRDefault="007E7460" w:rsidP="007E7460">
      <w:pPr>
        <w:jc w:val="center"/>
        <w:rPr>
          <w:sz w:val="28"/>
          <w:szCs w:val="28"/>
        </w:rPr>
      </w:pPr>
      <w:r w:rsidRPr="00524BB4">
        <w:rPr>
          <w:sz w:val="28"/>
          <w:szCs w:val="28"/>
        </w:rPr>
        <w:t xml:space="preserve">З В Е Р Н Е Н </w:t>
      </w:r>
      <w:proofErr w:type="spellStart"/>
      <w:r w:rsidRPr="00524BB4">
        <w:rPr>
          <w:sz w:val="28"/>
          <w:szCs w:val="28"/>
        </w:rPr>
        <w:t>Н</w:t>
      </w:r>
      <w:proofErr w:type="spellEnd"/>
      <w:r w:rsidRPr="00524BB4">
        <w:rPr>
          <w:sz w:val="28"/>
          <w:szCs w:val="28"/>
        </w:rPr>
        <w:t xml:space="preserve"> Я</w:t>
      </w:r>
    </w:p>
    <w:p w14:paraId="70DCA648" w14:textId="338666DC" w:rsidR="00A22E07" w:rsidRPr="00524BB4" w:rsidRDefault="00AE046D" w:rsidP="00524BB4">
      <w:pPr>
        <w:jc w:val="center"/>
        <w:rPr>
          <w:sz w:val="28"/>
          <w:szCs w:val="28"/>
        </w:rPr>
      </w:pPr>
      <w:r w:rsidRPr="00524BB4">
        <w:rPr>
          <w:sz w:val="28"/>
          <w:szCs w:val="28"/>
        </w:rPr>
        <w:t>Чернігівської міської ради</w:t>
      </w:r>
      <w:r w:rsidR="00524BB4">
        <w:rPr>
          <w:sz w:val="28"/>
          <w:szCs w:val="28"/>
          <w:lang w:val="ru-RU"/>
        </w:rPr>
        <w:t xml:space="preserve"> </w:t>
      </w:r>
      <w:r w:rsidR="00C17FA8" w:rsidRPr="00524BB4">
        <w:rPr>
          <w:sz w:val="28"/>
          <w:szCs w:val="28"/>
        </w:rPr>
        <w:t xml:space="preserve">до </w:t>
      </w:r>
      <w:r w:rsidR="00A22E07" w:rsidRPr="00524BB4">
        <w:rPr>
          <w:sz w:val="28"/>
          <w:szCs w:val="28"/>
        </w:rPr>
        <w:t>Кабінету Міністрів України,</w:t>
      </w:r>
    </w:p>
    <w:p w14:paraId="5BE4058D" w14:textId="77777777" w:rsidR="00A22E07" w:rsidRPr="00524BB4" w:rsidRDefault="00A22E07" w:rsidP="00A22E07">
      <w:pPr>
        <w:pStyle w:val="a7"/>
        <w:jc w:val="center"/>
        <w:rPr>
          <w:szCs w:val="28"/>
        </w:rPr>
      </w:pPr>
      <w:r w:rsidRPr="00524BB4">
        <w:rPr>
          <w:szCs w:val="28"/>
        </w:rPr>
        <w:t>Міністерства інфраструктури України, ПАТ «Укрзалізниця»</w:t>
      </w:r>
    </w:p>
    <w:p w14:paraId="2A3821F3" w14:textId="77777777" w:rsidR="00AE046D" w:rsidRPr="00524BB4" w:rsidRDefault="00AE046D" w:rsidP="00AE046D">
      <w:pPr>
        <w:pStyle w:val="a7"/>
        <w:jc w:val="center"/>
        <w:rPr>
          <w:szCs w:val="28"/>
          <w:shd w:val="clear" w:color="auto" w:fill="FFFFFF"/>
        </w:rPr>
      </w:pPr>
      <w:r w:rsidRPr="00524BB4">
        <w:rPr>
          <w:szCs w:val="28"/>
        </w:rPr>
        <w:t xml:space="preserve">щодо відновлення </w:t>
      </w:r>
      <w:r w:rsidRPr="00524BB4">
        <w:rPr>
          <w:szCs w:val="28"/>
          <w:shd w:val="clear" w:color="auto" w:fill="FFFFFF"/>
        </w:rPr>
        <w:t>залізничного сполучення міста Чернігів</w:t>
      </w:r>
    </w:p>
    <w:p w14:paraId="4BF031A5" w14:textId="467B2C10" w:rsidR="00C17FA8" w:rsidRPr="00524BB4" w:rsidRDefault="00AE046D" w:rsidP="00AE046D">
      <w:pPr>
        <w:shd w:val="clear" w:color="auto" w:fill="FFFFFF"/>
        <w:jc w:val="center"/>
        <w:rPr>
          <w:sz w:val="28"/>
          <w:szCs w:val="28"/>
          <w:shd w:val="clear" w:color="auto" w:fill="FFFFFF"/>
        </w:rPr>
      </w:pPr>
      <w:r w:rsidRPr="00524BB4">
        <w:rPr>
          <w:sz w:val="28"/>
          <w:szCs w:val="28"/>
          <w:shd w:val="clear" w:color="auto" w:fill="FFFFFF"/>
        </w:rPr>
        <w:t>з іншими туристичними містами України</w:t>
      </w:r>
    </w:p>
    <w:p w14:paraId="0EFA86CB" w14:textId="77777777" w:rsidR="00AE046D" w:rsidRPr="00524BB4" w:rsidRDefault="00AE046D" w:rsidP="00AE046D">
      <w:pPr>
        <w:shd w:val="clear" w:color="auto" w:fill="FFFFFF"/>
        <w:jc w:val="center"/>
        <w:rPr>
          <w:sz w:val="28"/>
          <w:szCs w:val="28"/>
          <w:lang w:val="ru-RU" w:eastAsia="en-US"/>
        </w:rPr>
      </w:pPr>
    </w:p>
    <w:p w14:paraId="51D34E79"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 xml:space="preserve">Чернігівська область має значний туристично-рекреаційний потенціал та займає одне з провідних місць в Україні за кількістю історико-культурних пам’яток. Зокрема, лише у Чернігові є шість пам’яток </w:t>
      </w:r>
      <w:proofErr w:type="spellStart"/>
      <w:r w:rsidRPr="00524BB4">
        <w:rPr>
          <w:sz w:val="28"/>
          <w:szCs w:val="28"/>
        </w:rPr>
        <w:t>домонгольського</w:t>
      </w:r>
      <w:proofErr w:type="spellEnd"/>
      <w:r w:rsidRPr="00524BB4">
        <w:rPr>
          <w:sz w:val="28"/>
          <w:szCs w:val="28"/>
        </w:rPr>
        <w:t xml:space="preserve"> періоду, які на думку фахівців вважаються одними з найдавніших у Східній Європі. </w:t>
      </w:r>
    </w:p>
    <w:p w14:paraId="327665BA"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Враховуючи статистичні спостереження, кількість екскурсантів та туристів, які відвідують регіон щороку зростає. Перспективними напрямами для Чернігівської області є Харків, Одеса, Львів, Херсон, Запоріжжя, Дніпро.</w:t>
      </w:r>
    </w:p>
    <w:p w14:paraId="03296E62" w14:textId="0F27090E"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На</w:t>
      </w:r>
      <w:r w:rsidR="00524BB4">
        <w:rPr>
          <w:sz w:val="28"/>
          <w:szCs w:val="28"/>
          <w:lang w:val="ru-RU"/>
        </w:rPr>
        <w:t xml:space="preserve"> </w:t>
      </w:r>
      <w:r w:rsidRPr="00524BB4">
        <w:rPr>
          <w:sz w:val="28"/>
          <w:szCs w:val="28"/>
        </w:rPr>
        <w:t>сьогодні, переважна більшість гостей області подорожує власним або орендованим транспортом, адже місто Чернігів не має прямого зручного для туриста транспортного сполучення з іншими регіонами України та перебуває майже в транспортній ізоляції. Це в свою чергу, перешкоджає збільшенню туристичних потоків Чернігівської області, розвитку туристичної сфери регіону та внутрішнього туризму України.</w:t>
      </w:r>
    </w:p>
    <w:p w14:paraId="677C68F6" w14:textId="46791513"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 xml:space="preserve">Зокрема, існує проблема залізничного сполучення </w:t>
      </w:r>
      <w:proofErr w:type="spellStart"/>
      <w:r w:rsidRPr="00524BB4">
        <w:rPr>
          <w:sz w:val="28"/>
          <w:szCs w:val="28"/>
        </w:rPr>
        <w:t>м.Чернігів</w:t>
      </w:r>
      <w:proofErr w:type="spellEnd"/>
      <w:r w:rsidRPr="00524BB4">
        <w:rPr>
          <w:sz w:val="28"/>
          <w:szCs w:val="28"/>
        </w:rPr>
        <w:t xml:space="preserve"> з іншими туристичними містами України.</w:t>
      </w:r>
    </w:p>
    <w:p w14:paraId="2AD38A86"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 xml:space="preserve">Наразі, по станції Чернігів проходять лише два поїзди: Київ - Санкт-Петербург (через день) та Одеса - Мінськ (2 рази на тиждень, а влітку щодня), також два електропоїзди: Київ-Волинський - </w:t>
      </w:r>
      <w:proofErr w:type="spellStart"/>
      <w:r w:rsidRPr="00524BB4">
        <w:rPr>
          <w:sz w:val="28"/>
          <w:szCs w:val="28"/>
        </w:rPr>
        <w:t>Неданчичі</w:t>
      </w:r>
      <w:proofErr w:type="spellEnd"/>
      <w:r w:rsidRPr="00524BB4">
        <w:rPr>
          <w:sz w:val="28"/>
          <w:szCs w:val="28"/>
        </w:rPr>
        <w:t xml:space="preserve"> (щоденно) та Київ-Волинський – Славутич (один раз на тиждень).</w:t>
      </w:r>
    </w:p>
    <w:p w14:paraId="10760967"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Потяг Київ - Санкт-Петербург має причіпні вагони з Харкова та Дніпра, але через незручний для туриста розклад руху не вирішує проблеми перевезення туристичних груп (прибуває до Чернігова о 16.37, а відправляється через день о 9.44). Тобто виникає необхідність плати за 2 доби проживання при одноденній екскурсійній програмі, що значно підвищує вартість туру.</w:t>
      </w:r>
    </w:p>
    <w:p w14:paraId="1B537C47" w14:textId="2E2A4E6C"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Також, у 2018 році через незадовільний стан дорожнього покриття був скасований автобусний рейс Чернігів – Харків, що ще більше ускладнило можливість туристам відвідати Чернігів. </w:t>
      </w:r>
    </w:p>
    <w:p w14:paraId="6CD36AAF"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Квитки на потяг Мінськ-Одеса з Чернігова за 45 діб можна придбати лише з 1.06 по 19.09, коли до потяга приєднуються додаткові вагони з Чернігова. В інші дні року попередній продаж квитків з Чернігова до Одеси є неможливим.</w:t>
      </w:r>
    </w:p>
    <w:p w14:paraId="05B0B2F0"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У напрямку Західної України залізничне сполучення взагалі відсутнє. За даними суб’єктів туристичної діяльності, цей напрямок користується великим попитом, але відсутність прямого зручного сполучення обмежує можливість людей подорожувати територією України та пізнавати свою країну. </w:t>
      </w:r>
    </w:p>
    <w:p w14:paraId="280F5AE1" w14:textId="1B99AC8D" w:rsidR="00AE046D" w:rsidRPr="00524BB4" w:rsidRDefault="00AE046D" w:rsidP="00524BB4">
      <w:pPr>
        <w:shd w:val="clear" w:color="auto" w:fill="FFFFFF"/>
        <w:spacing w:line="324" w:lineRule="atLeast"/>
        <w:ind w:firstLine="525"/>
        <w:jc w:val="both"/>
        <w:rPr>
          <w:sz w:val="28"/>
          <w:szCs w:val="28"/>
        </w:rPr>
      </w:pPr>
      <w:r w:rsidRPr="00524BB4">
        <w:rPr>
          <w:sz w:val="28"/>
          <w:szCs w:val="28"/>
        </w:rPr>
        <w:t xml:space="preserve">Враховуючи вищезазначене, просимо порушити клопотання перед </w:t>
      </w:r>
      <w:r w:rsidR="00524BB4">
        <w:rPr>
          <w:sz w:val="28"/>
          <w:szCs w:val="28"/>
          <w:lang w:val="ru-RU"/>
        </w:rPr>
        <w:t xml:space="preserve">    </w:t>
      </w:r>
      <w:r w:rsidR="00524BB4">
        <w:rPr>
          <w:sz w:val="28"/>
          <w:szCs w:val="28"/>
        </w:rPr>
        <w:t>ПАТ</w:t>
      </w:r>
      <w:r w:rsidR="00524BB4">
        <w:rPr>
          <w:sz w:val="28"/>
          <w:szCs w:val="28"/>
          <w:lang w:val="ru-RU"/>
        </w:rPr>
        <w:t xml:space="preserve"> </w:t>
      </w:r>
      <w:r w:rsidR="00524BB4">
        <w:rPr>
          <w:sz w:val="28"/>
          <w:szCs w:val="28"/>
        </w:rPr>
        <w:t>«Укрзалізниця»</w:t>
      </w:r>
      <w:r w:rsidR="00524BB4">
        <w:rPr>
          <w:sz w:val="28"/>
          <w:szCs w:val="28"/>
          <w:lang w:val="ru-RU"/>
        </w:rPr>
        <w:t xml:space="preserve"> </w:t>
      </w:r>
      <w:r w:rsidRPr="00524BB4">
        <w:rPr>
          <w:sz w:val="28"/>
          <w:szCs w:val="28"/>
        </w:rPr>
        <w:t>щодо вирішення проблеми заліз</w:t>
      </w:r>
      <w:r w:rsidR="00524BB4">
        <w:rPr>
          <w:sz w:val="28"/>
          <w:szCs w:val="28"/>
        </w:rPr>
        <w:t>ничного сполучення  </w:t>
      </w:r>
      <w:r w:rsidR="00524BB4">
        <w:rPr>
          <w:sz w:val="28"/>
          <w:szCs w:val="28"/>
          <w:lang w:val="ru-RU"/>
        </w:rPr>
        <w:t xml:space="preserve">  </w:t>
      </w:r>
      <w:r w:rsidRPr="00524BB4">
        <w:rPr>
          <w:sz w:val="28"/>
          <w:szCs w:val="28"/>
        </w:rPr>
        <w:t xml:space="preserve">м. Чернігів з іншими туристичними містами України. </w:t>
      </w:r>
    </w:p>
    <w:p w14:paraId="66CD624C" w14:textId="701E34D0"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lastRenderedPageBreak/>
        <w:t>Зокрема:</w:t>
      </w:r>
    </w:p>
    <w:p w14:paraId="7040F7E4" w14:textId="77777777" w:rsidR="00AE046D" w:rsidRPr="00524BB4" w:rsidRDefault="00AE046D" w:rsidP="00411592">
      <w:pPr>
        <w:shd w:val="clear" w:color="auto" w:fill="FFFFFF"/>
        <w:ind w:firstLine="567"/>
        <w:jc w:val="both"/>
        <w:rPr>
          <w:rFonts w:ascii="-webkit-standard" w:hAnsi="-webkit-standard"/>
          <w:sz w:val="28"/>
          <w:szCs w:val="28"/>
        </w:rPr>
      </w:pPr>
      <w:r w:rsidRPr="00524BB4">
        <w:rPr>
          <w:sz w:val="28"/>
          <w:szCs w:val="28"/>
        </w:rPr>
        <w:t>1. Ввес</w:t>
      </w:r>
      <w:bookmarkStart w:id="0" w:name="_GoBack"/>
      <w:bookmarkEnd w:id="0"/>
      <w:r w:rsidRPr="00524BB4">
        <w:rPr>
          <w:sz w:val="28"/>
          <w:szCs w:val="28"/>
        </w:rPr>
        <w:t xml:space="preserve">ти </w:t>
      </w:r>
      <w:proofErr w:type="spellStart"/>
      <w:r w:rsidRPr="00524BB4">
        <w:rPr>
          <w:sz w:val="28"/>
          <w:szCs w:val="28"/>
        </w:rPr>
        <w:t>двогрупний</w:t>
      </w:r>
      <w:proofErr w:type="spellEnd"/>
      <w:r w:rsidRPr="00524BB4">
        <w:rPr>
          <w:sz w:val="28"/>
          <w:szCs w:val="28"/>
        </w:rPr>
        <w:t xml:space="preserve"> потяг сполученням Чернігів-Ужгород та Чернігів-Чернівці  (через Ніжин, Київ, Хмельницький, Вінницю, Львів) шляхом приєднання до потягу Київ-Ужгород та перечеплення вагонів на Чернівці (через Івано-Франківськ) у Львові.</w:t>
      </w:r>
    </w:p>
    <w:p w14:paraId="0772D074" w14:textId="77777777" w:rsidR="00AE046D" w:rsidRPr="00524BB4" w:rsidRDefault="00AE046D" w:rsidP="00411592">
      <w:pPr>
        <w:shd w:val="clear" w:color="auto" w:fill="FFFFFF"/>
        <w:ind w:firstLine="567"/>
        <w:jc w:val="both"/>
        <w:rPr>
          <w:rFonts w:ascii="-webkit-standard" w:hAnsi="-webkit-standard"/>
          <w:sz w:val="28"/>
          <w:szCs w:val="28"/>
        </w:rPr>
      </w:pPr>
      <w:r w:rsidRPr="00524BB4">
        <w:rPr>
          <w:sz w:val="28"/>
          <w:szCs w:val="28"/>
        </w:rPr>
        <w:t xml:space="preserve">2. Ввести по парним числам </w:t>
      </w:r>
      <w:proofErr w:type="spellStart"/>
      <w:r w:rsidRPr="00524BB4">
        <w:rPr>
          <w:sz w:val="28"/>
          <w:szCs w:val="28"/>
        </w:rPr>
        <w:t>двогрупний</w:t>
      </w:r>
      <w:proofErr w:type="spellEnd"/>
      <w:r w:rsidRPr="00524BB4">
        <w:rPr>
          <w:sz w:val="28"/>
          <w:szCs w:val="28"/>
        </w:rPr>
        <w:t xml:space="preserve"> потяг сполученням Чернігів-Харків та Чернігів-Одеса (через Прилуки та Гребінку), шляхом приєднання вагонів у Гребінці до потягів у напрямку Харкова (через Лубни, Миргород, Полтаву) та Одеси (через Черкаси, Дніпро, Запоріжжя, Херсон, Миколаїв).</w:t>
      </w:r>
    </w:p>
    <w:p w14:paraId="5AB3B7E6" w14:textId="77777777" w:rsidR="00AE046D" w:rsidRPr="00524BB4" w:rsidRDefault="00AE046D" w:rsidP="00411592">
      <w:pPr>
        <w:shd w:val="clear" w:color="auto" w:fill="FFFFFF"/>
        <w:ind w:firstLine="567"/>
        <w:jc w:val="both"/>
        <w:rPr>
          <w:sz w:val="28"/>
          <w:szCs w:val="28"/>
        </w:rPr>
      </w:pPr>
      <w:r w:rsidRPr="00524BB4">
        <w:rPr>
          <w:sz w:val="28"/>
          <w:szCs w:val="28"/>
        </w:rPr>
        <w:t>3. За можливості, змінити графік руху поїзда Київ - Санкт-Петербург таким чином, щоб час прибуття з Харкова та Дніпра до Чернігова був у першій половині дня (орієнтовно 7.00 – 12.00).</w:t>
      </w:r>
    </w:p>
    <w:p w14:paraId="5CD38A83" w14:textId="084C1B1A" w:rsidR="00A22E07" w:rsidRPr="00524BB4" w:rsidRDefault="000701EA" w:rsidP="00411592">
      <w:pPr>
        <w:ind w:firstLine="567"/>
        <w:jc w:val="both"/>
        <w:rPr>
          <w:sz w:val="28"/>
          <w:szCs w:val="28"/>
        </w:rPr>
      </w:pPr>
      <w:r w:rsidRPr="00524BB4">
        <w:rPr>
          <w:sz w:val="28"/>
          <w:szCs w:val="28"/>
        </w:rPr>
        <w:t xml:space="preserve">4. </w:t>
      </w:r>
      <w:r w:rsidR="008A2B73" w:rsidRPr="00524BB4">
        <w:rPr>
          <w:sz w:val="28"/>
          <w:szCs w:val="28"/>
        </w:rPr>
        <w:t>З</w:t>
      </w:r>
      <w:r w:rsidR="00A22E07" w:rsidRPr="00524BB4">
        <w:rPr>
          <w:sz w:val="28"/>
          <w:szCs w:val="28"/>
        </w:rPr>
        <w:t>робити зупинку на станц</w:t>
      </w:r>
      <w:r w:rsidR="008A2B73" w:rsidRPr="00524BB4">
        <w:rPr>
          <w:sz w:val="28"/>
          <w:szCs w:val="28"/>
        </w:rPr>
        <w:t>ії Чернігів потягу Київ-Мінськ/</w:t>
      </w:r>
      <w:r w:rsidRPr="00524BB4">
        <w:rPr>
          <w:sz w:val="28"/>
          <w:szCs w:val="28"/>
        </w:rPr>
        <w:t>Мінськ-Київ</w:t>
      </w:r>
      <w:r w:rsidR="008A2B73" w:rsidRPr="00524BB4">
        <w:rPr>
          <w:sz w:val="28"/>
          <w:szCs w:val="28"/>
        </w:rPr>
        <w:t>,</w:t>
      </w:r>
      <w:r w:rsidRPr="00524BB4">
        <w:rPr>
          <w:sz w:val="28"/>
          <w:szCs w:val="28"/>
        </w:rPr>
        <w:t xml:space="preserve"> </w:t>
      </w:r>
      <w:r w:rsidR="00A22E07" w:rsidRPr="00524BB4">
        <w:rPr>
          <w:sz w:val="28"/>
          <w:szCs w:val="28"/>
        </w:rPr>
        <w:t>який курсує щодня. Це дало б можливість збільшити туристичний потік з Республіки Білорусь та створило б у умови для розвитку міжнародного співробітництва.</w:t>
      </w:r>
    </w:p>
    <w:p w14:paraId="3BA2D084" w14:textId="77777777" w:rsidR="00AE046D" w:rsidRPr="00524BB4" w:rsidRDefault="00AE046D" w:rsidP="00411592">
      <w:pPr>
        <w:shd w:val="clear" w:color="auto" w:fill="FFFFFF"/>
        <w:spacing w:line="324" w:lineRule="atLeast"/>
        <w:ind w:firstLine="567"/>
        <w:jc w:val="both"/>
        <w:rPr>
          <w:rFonts w:ascii="-webkit-standard" w:hAnsi="-webkit-standard"/>
          <w:sz w:val="28"/>
          <w:szCs w:val="28"/>
        </w:rPr>
      </w:pPr>
      <w:r w:rsidRPr="00524BB4">
        <w:rPr>
          <w:sz w:val="28"/>
          <w:szCs w:val="28"/>
        </w:rPr>
        <w:t>Розклад руху вищезазначених потягів пропонуємо впровадити у тестовому режимі 2 рази на тиждень або через день у високий туристичний сезон для нашого регіону з 20 березня по 15 листопада.</w:t>
      </w:r>
    </w:p>
    <w:p w14:paraId="7026293F" w14:textId="77777777" w:rsidR="00AE046D" w:rsidRPr="00524BB4" w:rsidRDefault="00AE046D" w:rsidP="00411592">
      <w:pPr>
        <w:shd w:val="clear" w:color="auto" w:fill="FFFFFF"/>
        <w:spacing w:line="324" w:lineRule="atLeast"/>
        <w:ind w:firstLine="567"/>
        <w:jc w:val="both"/>
        <w:rPr>
          <w:rFonts w:ascii="-webkit-standard" w:hAnsi="-webkit-standard"/>
          <w:sz w:val="28"/>
          <w:szCs w:val="28"/>
        </w:rPr>
      </w:pPr>
      <w:r w:rsidRPr="00524BB4">
        <w:rPr>
          <w:sz w:val="28"/>
          <w:szCs w:val="28"/>
        </w:rPr>
        <w:t>Просимо також врахувати важливість часу прибуття та відправлення потягів. Зокрема, бажаний час прибуття до м. Чернігів у першій половині дня (орієнтовно 7.00-12.00), відправлення – після 18.00. </w:t>
      </w:r>
    </w:p>
    <w:p w14:paraId="0309592A" w14:textId="77777777" w:rsidR="00AE046D" w:rsidRPr="00524BB4" w:rsidRDefault="00AE046D" w:rsidP="00411592">
      <w:pPr>
        <w:shd w:val="clear" w:color="auto" w:fill="FFFFFF"/>
        <w:spacing w:line="324" w:lineRule="atLeast"/>
        <w:ind w:firstLine="567"/>
        <w:jc w:val="both"/>
        <w:rPr>
          <w:rFonts w:ascii="-webkit-standard" w:hAnsi="-webkit-standard"/>
          <w:sz w:val="28"/>
          <w:szCs w:val="28"/>
        </w:rPr>
      </w:pPr>
      <w:r w:rsidRPr="00524BB4">
        <w:rPr>
          <w:sz w:val="28"/>
          <w:szCs w:val="28"/>
        </w:rPr>
        <w:t>Сподіваємось на позитивне вирішення вищезазначених питань, адже це  сприятиме розвитку внутрішнього туризму та зміцненню національної єдності України.</w:t>
      </w:r>
    </w:p>
    <w:p w14:paraId="235D721D" w14:textId="77777777" w:rsidR="00524BB4" w:rsidRDefault="00524BB4" w:rsidP="00524BB4">
      <w:pPr>
        <w:pStyle w:val="a6"/>
        <w:spacing w:before="0" w:beforeAutospacing="0" w:after="0" w:afterAutospacing="0"/>
        <w:ind w:left="5387"/>
        <w:jc w:val="both"/>
        <w:rPr>
          <w:rFonts w:ascii="Times New Roman" w:hAnsi="Times New Roman"/>
          <w:color w:val="000000"/>
          <w:sz w:val="28"/>
          <w:szCs w:val="28"/>
          <w:lang w:val="uk-UA"/>
        </w:rPr>
      </w:pPr>
    </w:p>
    <w:p w14:paraId="52EF955E" w14:textId="77777777" w:rsidR="00524BB4" w:rsidRDefault="00524BB4" w:rsidP="00524BB4">
      <w:pPr>
        <w:pStyle w:val="a6"/>
        <w:spacing w:before="0" w:beforeAutospacing="0" w:after="0" w:afterAutospacing="0"/>
        <w:ind w:left="5387"/>
        <w:jc w:val="both"/>
        <w:rPr>
          <w:rFonts w:ascii="Times New Roman" w:hAnsi="Times New Roman"/>
          <w:color w:val="000000"/>
          <w:sz w:val="28"/>
          <w:szCs w:val="28"/>
          <w:lang w:val="uk-UA"/>
        </w:rPr>
      </w:pPr>
    </w:p>
    <w:p w14:paraId="4C421CA3" w14:textId="77777777" w:rsidR="00524BB4" w:rsidRDefault="00524BB4" w:rsidP="00524BB4">
      <w:pPr>
        <w:pStyle w:val="a6"/>
        <w:spacing w:before="0" w:beforeAutospacing="0" w:after="0" w:afterAutospacing="0"/>
        <w:ind w:left="5387"/>
        <w:jc w:val="both"/>
        <w:rPr>
          <w:rFonts w:ascii="Times New Roman" w:hAnsi="Times New Roman"/>
          <w:color w:val="000000"/>
          <w:sz w:val="28"/>
          <w:szCs w:val="28"/>
          <w:lang w:val="uk-UA"/>
        </w:rPr>
      </w:pPr>
    </w:p>
    <w:p w14:paraId="495EB560" w14:textId="77777777" w:rsidR="00524BB4" w:rsidRDefault="00AE046D" w:rsidP="00411592">
      <w:pPr>
        <w:pStyle w:val="a6"/>
        <w:spacing w:before="0" w:beforeAutospacing="0" w:after="0" w:afterAutospacing="0"/>
        <w:ind w:left="5529"/>
        <w:jc w:val="both"/>
        <w:rPr>
          <w:rFonts w:ascii="Times New Roman" w:hAnsi="Times New Roman"/>
          <w:color w:val="000000"/>
          <w:sz w:val="28"/>
          <w:szCs w:val="28"/>
          <w:lang w:val="uk-UA"/>
        </w:rPr>
      </w:pPr>
      <w:r w:rsidRPr="00524BB4">
        <w:rPr>
          <w:rFonts w:ascii="Times New Roman" w:hAnsi="Times New Roman"/>
          <w:color w:val="000000"/>
          <w:sz w:val="28"/>
          <w:szCs w:val="28"/>
          <w:lang w:val="uk-UA"/>
        </w:rPr>
        <w:t xml:space="preserve">Звернення прийняте </w:t>
      </w:r>
    </w:p>
    <w:p w14:paraId="4D128DFE" w14:textId="51610A60" w:rsidR="00524BB4" w:rsidRDefault="00AE046D" w:rsidP="00411592">
      <w:pPr>
        <w:pStyle w:val="a6"/>
        <w:spacing w:before="0" w:beforeAutospacing="0" w:after="0" w:afterAutospacing="0"/>
        <w:ind w:left="5529"/>
        <w:jc w:val="both"/>
        <w:rPr>
          <w:rFonts w:ascii="Times New Roman" w:hAnsi="Times New Roman"/>
          <w:color w:val="000000"/>
          <w:sz w:val="28"/>
          <w:szCs w:val="28"/>
          <w:lang w:val="uk-UA"/>
        </w:rPr>
      </w:pPr>
      <w:r w:rsidRPr="00524BB4">
        <w:rPr>
          <w:rFonts w:ascii="Times New Roman" w:hAnsi="Times New Roman"/>
          <w:color w:val="000000"/>
          <w:sz w:val="28"/>
          <w:szCs w:val="28"/>
          <w:lang w:val="uk-UA"/>
        </w:rPr>
        <w:t xml:space="preserve">Чернігівською міською радою </w:t>
      </w:r>
    </w:p>
    <w:p w14:paraId="41638ADD" w14:textId="2553B042" w:rsidR="00411592" w:rsidRDefault="00411592" w:rsidP="00411592">
      <w:pPr>
        <w:pStyle w:val="a6"/>
        <w:spacing w:before="0" w:beforeAutospacing="0" w:after="0" w:afterAutospacing="0"/>
        <w:ind w:left="5529"/>
        <w:jc w:val="both"/>
        <w:rPr>
          <w:rFonts w:ascii="Times New Roman" w:hAnsi="Times New Roman"/>
          <w:color w:val="000000"/>
          <w:sz w:val="28"/>
          <w:szCs w:val="28"/>
          <w:lang w:val="uk-UA"/>
        </w:rPr>
      </w:pPr>
      <w:r>
        <w:rPr>
          <w:rFonts w:ascii="Times New Roman" w:hAnsi="Times New Roman"/>
          <w:color w:val="000000"/>
          <w:sz w:val="28"/>
          <w:szCs w:val="28"/>
          <w:lang w:val="uk-UA"/>
        </w:rPr>
        <w:t>31 січня 2019</w:t>
      </w:r>
      <w:r w:rsidR="00AE046D" w:rsidRPr="00524BB4">
        <w:rPr>
          <w:rFonts w:ascii="Times New Roman" w:hAnsi="Times New Roman"/>
          <w:color w:val="000000"/>
          <w:sz w:val="28"/>
          <w:szCs w:val="28"/>
          <w:lang w:val="uk-UA"/>
        </w:rPr>
        <w:t xml:space="preserve"> року </w:t>
      </w:r>
    </w:p>
    <w:p w14:paraId="0368F7DB" w14:textId="22D31A6D" w:rsidR="00C32FF3" w:rsidRPr="00524BB4" w:rsidRDefault="00AE046D" w:rsidP="00411592">
      <w:pPr>
        <w:pStyle w:val="a6"/>
        <w:spacing w:before="0" w:beforeAutospacing="0" w:after="0" w:afterAutospacing="0"/>
        <w:ind w:left="5529"/>
        <w:jc w:val="both"/>
        <w:rPr>
          <w:rFonts w:ascii="Times New Roman" w:hAnsi="Times New Roman"/>
          <w:color w:val="000000"/>
          <w:sz w:val="28"/>
          <w:szCs w:val="28"/>
          <w:lang w:val="uk-UA"/>
        </w:rPr>
      </w:pPr>
      <w:r w:rsidRPr="00524BB4">
        <w:rPr>
          <w:rFonts w:ascii="Times New Roman" w:hAnsi="Times New Roman"/>
          <w:color w:val="000000"/>
          <w:sz w:val="28"/>
          <w:szCs w:val="28"/>
          <w:lang w:val="uk-UA"/>
        </w:rPr>
        <w:t>на 38 сесії 7 скликання</w:t>
      </w:r>
    </w:p>
    <w:sectPr w:rsidR="00C32FF3" w:rsidRPr="00524BB4" w:rsidSect="00294FDB">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6D4"/>
    <w:multiLevelType w:val="hybridMultilevel"/>
    <w:tmpl w:val="CA3C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25D9F"/>
    <w:multiLevelType w:val="hybridMultilevel"/>
    <w:tmpl w:val="0A1C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73"/>
    <w:rsid w:val="00032646"/>
    <w:rsid w:val="00050F71"/>
    <w:rsid w:val="000701EA"/>
    <w:rsid w:val="00113492"/>
    <w:rsid w:val="00294590"/>
    <w:rsid w:val="00294FDB"/>
    <w:rsid w:val="002957B3"/>
    <w:rsid w:val="002C163B"/>
    <w:rsid w:val="0034602B"/>
    <w:rsid w:val="003E1DD4"/>
    <w:rsid w:val="00411592"/>
    <w:rsid w:val="00447F83"/>
    <w:rsid w:val="00454838"/>
    <w:rsid w:val="00524BB4"/>
    <w:rsid w:val="00524ECE"/>
    <w:rsid w:val="00543AF0"/>
    <w:rsid w:val="005C0014"/>
    <w:rsid w:val="00677F16"/>
    <w:rsid w:val="006C08F2"/>
    <w:rsid w:val="007448EA"/>
    <w:rsid w:val="007541E1"/>
    <w:rsid w:val="007E7460"/>
    <w:rsid w:val="00823D2B"/>
    <w:rsid w:val="00844073"/>
    <w:rsid w:val="008652EB"/>
    <w:rsid w:val="008A2B73"/>
    <w:rsid w:val="008C606B"/>
    <w:rsid w:val="009146D3"/>
    <w:rsid w:val="009D1DF0"/>
    <w:rsid w:val="00A22E07"/>
    <w:rsid w:val="00AD12E3"/>
    <w:rsid w:val="00AE046D"/>
    <w:rsid w:val="00C17FA8"/>
    <w:rsid w:val="00C32FF3"/>
    <w:rsid w:val="00D45E55"/>
    <w:rsid w:val="00D56A82"/>
    <w:rsid w:val="00ED0C2D"/>
    <w:rsid w:val="00F309F6"/>
    <w:rsid w:val="00F73B64"/>
    <w:rsid w:val="00FC2873"/>
    <w:rsid w:val="00FD0C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3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17FA8"/>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C17FA8"/>
    <w:pPr>
      <w:keepNext/>
      <w:spacing w:before="240" w:after="60"/>
      <w:outlineLvl w:val="1"/>
    </w:pPr>
    <w:rPr>
      <w:rFonts w:ascii="Arial" w:hAnsi="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EC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24ECE"/>
    <w:rPr>
      <w:rFonts w:ascii="Lucida Grande CY" w:eastAsia="Times New Roman" w:hAnsi="Lucida Grande CY" w:cs="Lucida Grande CY"/>
      <w:sz w:val="18"/>
      <w:szCs w:val="18"/>
      <w:lang w:val="uk-UA" w:eastAsia="ru-RU"/>
    </w:rPr>
  </w:style>
  <w:style w:type="character" w:customStyle="1" w:styleId="rvts23">
    <w:name w:val="rvts23"/>
    <w:basedOn w:val="a0"/>
    <w:rsid w:val="00447F83"/>
  </w:style>
  <w:style w:type="paragraph" w:styleId="a5">
    <w:name w:val="List Paragraph"/>
    <w:basedOn w:val="a"/>
    <w:uiPriority w:val="34"/>
    <w:qFormat/>
    <w:rsid w:val="002957B3"/>
    <w:pPr>
      <w:ind w:left="720"/>
      <w:contextualSpacing/>
    </w:pPr>
  </w:style>
  <w:style w:type="character" w:customStyle="1" w:styleId="rvts46">
    <w:name w:val="rvts46"/>
    <w:basedOn w:val="a0"/>
    <w:rsid w:val="002C163B"/>
  </w:style>
  <w:style w:type="character" w:customStyle="1" w:styleId="rvts0">
    <w:name w:val="rvts0"/>
    <w:basedOn w:val="a0"/>
    <w:rsid w:val="002C163B"/>
  </w:style>
  <w:style w:type="character" w:customStyle="1" w:styleId="10">
    <w:name w:val="Заголовок 1 Знак"/>
    <w:basedOn w:val="a0"/>
    <w:link w:val="1"/>
    <w:rsid w:val="00C17FA8"/>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17FA8"/>
    <w:rPr>
      <w:rFonts w:ascii="Arial" w:eastAsia="Times New Roman" w:hAnsi="Arial" w:cs="Times New Roman"/>
      <w:b/>
      <w:bCs/>
      <w:i/>
      <w:iCs/>
      <w:sz w:val="28"/>
      <w:szCs w:val="28"/>
      <w:lang w:eastAsia="ru-RU"/>
    </w:rPr>
  </w:style>
  <w:style w:type="paragraph" w:styleId="a6">
    <w:name w:val="Normal (Web)"/>
    <w:basedOn w:val="a"/>
    <w:uiPriority w:val="99"/>
    <w:unhideWhenUsed/>
    <w:rsid w:val="00C32FF3"/>
    <w:pPr>
      <w:spacing w:before="100" w:beforeAutospacing="1" w:after="100" w:afterAutospacing="1"/>
    </w:pPr>
    <w:rPr>
      <w:rFonts w:ascii="Times" w:eastAsiaTheme="minorHAnsi" w:hAnsi="Times"/>
      <w:sz w:val="20"/>
      <w:szCs w:val="20"/>
      <w:lang w:val="ru-RU" w:eastAsia="en-US"/>
    </w:rPr>
  </w:style>
  <w:style w:type="paragraph" w:styleId="a7">
    <w:name w:val="No Spacing"/>
    <w:uiPriority w:val="1"/>
    <w:qFormat/>
    <w:rsid w:val="00AE046D"/>
    <w:pPr>
      <w:spacing w:after="0" w:line="240" w:lineRule="auto"/>
    </w:pPr>
    <w:rPr>
      <w:rFonts w:ascii="Times New Roman" w:hAnsi="Times New Roman"/>
      <w:sz w:val="28"/>
      <w:lang w:val="uk-UA"/>
    </w:rPr>
  </w:style>
  <w:style w:type="paragraph" w:customStyle="1" w:styleId="m-7593098402784511201s5">
    <w:name w:val="m_-7593098402784511201s5"/>
    <w:basedOn w:val="a"/>
    <w:rsid w:val="00AE046D"/>
    <w:pPr>
      <w:spacing w:before="100" w:beforeAutospacing="1" w:after="100" w:afterAutospacing="1"/>
    </w:pPr>
    <w:rPr>
      <w:lang w:val="ru-RU"/>
    </w:rPr>
  </w:style>
  <w:style w:type="character" w:customStyle="1" w:styleId="m-7593098402784511201bumpedfont15">
    <w:name w:val="m_-7593098402784511201bumpedfont15"/>
    <w:basedOn w:val="a0"/>
    <w:rsid w:val="00AE046D"/>
  </w:style>
  <w:style w:type="character" w:customStyle="1" w:styleId="m-7593098402784511201s6">
    <w:name w:val="m_-7593098402784511201s6"/>
    <w:basedOn w:val="a0"/>
    <w:rsid w:val="00AE0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17FA8"/>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C17FA8"/>
    <w:pPr>
      <w:keepNext/>
      <w:spacing w:before="240" w:after="60"/>
      <w:outlineLvl w:val="1"/>
    </w:pPr>
    <w:rPr>
      <w:rFonts w:ascii="Arial" w:hAnsi="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EC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24ECE"/>
    <w:rPr>
      <w:rFonts w:ascii="Lucida Grande CY" w:eastAsia="Times New Roman" w:hAnsi="Lucida Grande CY" w:cs="Lucida Grande CY"/>
      <w:sz w:val="18"/>
      <w:szCs w:val="18"/>
      <w:lang w:val="uk-UA" w:eastAsia="ru-RU"/>
    </w:rPr>
  </w:style>
  <w:style w:type="character" w:customStyle="1" w:styleId="rvts23">
    <w:name w:val="rvts23"/>
    <w:basedOn w:val="a0"/>
    <w:rsid w:val="00447F83"/>
  </w:style>
  <w:style w:type="paragraph" w:styleId="a5">
    <w:name w:val="List Paragraph"/>
    <w:basedOn w:val="a"/>
    <w:uiPriority w:val="34"/>
    <w:qFormat/>
    <w:rsid w:val="002957B3"/>
    <w:pPr>
      <w:ind w:left="720"/>
      <w:contextualSpacing/>
    </w:pPr>
  </w:style>
  <w:style w:type="character" w:customStyle="1" w:styleId="rvts46">
    <w:name w:val="rvts46"/>
    <w:basedOn w:val="a0"/>
    <w:rsid w:val="002C163B"/>
  </w:style>
  <w:style w:type="character" w:customStyle="1" w:styleId="rvts0">
    <w:name w:val="rvts0"/>
    <w:basedOn w:val="a0"/>
    <w:rsid w:val="002C163B"/>
  </w:style>
  <w:style w:type="character" w:customStyle="1" w:styleId="10">
    <w:name w:val="Заголовок 1 Знак"/>
    <w:basedOn w:val="a0"/>
    <w:link w:val="1"/>
    <w:rsid w:val="00C17FA8"/>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17FA8"/>
    <w:rPr>
      <w:rFonts w:ascii="Arial" w:eastAsia="Times New Roman" w:hAnsi="Arial" w:cs="Times New Roman"/>
      <w:b/>
      <w:bCs/>
      <w:i/>
      <w:iCs/>
      <w:sz w:val="28"/>
      <w:szCs w:val="28"/>
      <w:lang w:eastAsia="ru-RU"/>
    </w:rPr>
  </w:style>
  <w:style w:type="paragraph" w:styleId="a6">
    <w:name w:val="Normal (Web)"/>
    <w:basedOn w:val="a"/>
    <w:uiPriority w:val="99"/>
    <w:unhideWhenUsed/>
    <w:rsid w:val="00C32FF3"/>
    <w:pPr>
      <w:spacing w:before="100" w:beforeAutospacing="1" w:after="100" w:afterAutospacing="1"/>
    </w:pPr>
    <w:rPr>
      <w:rFonts w:ascii="Times" w:eastAsiaTheme="minorHAnsi" w:hAnsi="Times"/>
      <w:sz w:val="20"/>
      <w:szCs w:val="20"/>
      <w:lang w:val="ru-RU" w:eastAsia="en-US"/>
    </w:rPr>
  </w:style>
  <w:style w:type="paragraph" w:styleId="a7">
    <w:name w:val="No Spacing"/>
    <w:uiPriority w:val="1"/>
    <w:qFormat/>
    <w:rsid w:val="00AE046D"/>
    <w:pPr>
      <w:spacing w:after="0" w:line="240" w:lineRule="auto"/>
    </w:pPr>
    <w:rPr>
      <w:rFonts w:ascii="Times New Roman" w:hAnsi="Times New Roman"/>
      <w:sz w:val="28"/>
      <w:lang w:val="uk-UA"/>
    </w:rPr>
  </w:style>
  <w:style w:type="paragraph" w:customStyle="1" w:styleId="m-7593098402784511201s5">
    <w:name w:val="m_-7593098402784511201s5"/>
    <w:basedOn w:val="a"/>
    <w:rsid w:val="00AE046D"/>
    <w:pPr>
      <w:spacing w:before="100" w:beforeAutospacing="1" w:after="100" w:afterAutospacing="1"/>
    </w:pPr>
    <w:rPr>
      <w:lang w:val="ru-RU"/>
    </w:rPr>
  </w:style>
  <w:style w:type="character" w:customStyle="1" w:styleId="m-7593098402784511201bumpedfont15">
    <w:name w:val="m_-7593098402784511201bumpedfont15"/>
    <w:basedOn w:val="a0"/>
    <w:rsid w:val="00AE046D"/>
  </w:style>
  <w:style w:type="character" w:customStyle="1" w:styleId="m-7593098402784511201s6">
    <w:name w:val="m_-7593098402784511201s6"/>
    <w:basedOn w:val="a0"/>
    <w:rsid w:val="00AE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063">
      <w:bodyDiv w:val="1"/>
      <w:marLeft w:val="0"/>
      <w:marRight w:val="0"/>
      <w:marTop w:val="0"/>
      <w:marBottom w:val="0"/>
      <w:divBdr>
        <w:top w:val="none" w:sz="0" w:space="0" w:color="auto"/>
        <w:left w:val="none" w:sz="0" w:space="0" w:color="auto"/>
        <w:bottom w:val="none" w:sz="0" w:space="0" w:color="auto"/>
        <w:right w:val="none" w:sz="0" w:space="0" w:color="auto"/>
      </w:divBdr>
    </w:div>
    <w:div w:id="291794630">
      <w:bodyDiv w:val="1"/>
      <w:marLeft w:val="0"/>
      <w:marRight w:val="0"/>
      <w:marTop w:val="0"/>
      <w:marBottom w:val="0"/>
      <w:divBdr>
        <w:top w:val="none" w:sz="0" w:space="0" w:color="auto"/>
        <w:left w:val="none" w:sz="0" w:space="0" w:color="auto"/>
        <w:bottom w:val="none" w:sz="0" w:space="0" w:color="auto"/>
        <w:right w:val="none" w:sz="0" w:space="0" w:color="auto"/>
      </w:divBdr>
      <w:divsChild>
        <w:div w:id="8338645">
          <w:marLeft w:val="540"/>
          <w:marRight w:val="0"/>
          <w:marTop w:val="0"/>
          <w:marBottom w:val="0"/>
          <w:divBdr>
            <w:top w:val="none" w:sz="0" w:space="0" w:color="auto"/>
            <w:left w:val="none" w:sz="0" w:space="0" w:color="auto"/>
            <w:bottom w:val="none" w:sz="0" w:space="0" w:color="auto"/>
            <w:right w:val="none" w:sz="0" w:space="0" w:color="auto"/>
          </w:divBdr>
        </w:div>
        <w:div w:id="1275752417">
          <w:marLeft w:val="540"/>
          <w:marRight w:val="0"/>
          <w:marTop w:val="0"/>
          <w:marBottom w:val="0"/>
          <w:divBdr>
            <w:top w:val="none" w:sz="0" w:space="0" w:color="auto"/>
            <w:left w:val="none" w:sz="0" w:space="0" w:color="auto"/>
            <w:bottom w:val="none" w:sz="0" w:space="0" w:color="auto"/>
            <w:right w:val="none" w:sz="0" w:space="0" w:color="auto"/>
          </w:divBdr>
        </w:div>
        <w:div w:id="754784648">
          <w:marLeft w:val="540"/>
          <w:marRight w:val="0"/>
          <w:marTop w:val="0"/>
          <w:marBottom w:val="0"/>
          <w:divBdr>
            <w:top w:val="none" w:sz="0" w:space="0" w:color="auto"/>
            <w:left w:val="none" w:sz="0" w:space="0" w:color="auto"/>
            <w:bottom w:val="none" w:sz="0" w:space="0" w:color="auto"/>
            <w:right w:val="none" w:sz="0" w:space="0" w:color="auto"/>
          </w:divBdr>
        </w:div>
      </w:divsChild>
    </w:div>
    <w:div w:id="744449262">
      <w:bodyDiv w:val="1"/>
      <w:marLeft w:val="0"/>
      <w:marRight w:val="0"/>
      <w:marTop w:val="0"/>
      <w:marBottom w:val="0"/>
      <w:divBdr>
        <w:top w:val="none" w:sz="0" w:space="0" w:color="auto"/>
        <w:left w:val="none" w:sz="0" w:space="0" w:color="auto"/>
        <w:bottom w:val="none" w:sz="0" w:space="0" w:color="auto"/>
        <w:right w:val="none" w:sz="0" w:space="0" w:color="auto"/>
      </w:divBdr>
    </w:div>
    <w:div w:id="907813025">
      <w:bodyDiv w:val="1"/>
      <w:marLeft w:val="0"/>
      <w:marRight w:val="0"/>
      <w:marTop w:val="0"/>
      <w:marBottom w:val="0"/>
      <w:divBdr>
        <w:top w:val="none" w:sz="0" w:space="0" w:color="auto"/>
        <w:left w:val="none" w:sz="0" w:space="0" w:color="auto"/>
        <w:bottom w:val="none" w:sz="0" w:space="0" w:color="auto"/>
        <w:right w:val="none" w:sz="0" w:space="0" w:color="auto"/>
      </w:divBdr>
    </w:div>
    <w:div w:id="1018963543">
      <w:bodyDiv w:val="1"/>
      <w:marLeft w:val="0"/>
      <w:marRight w:val="0"/>
      <w:marTop w:val="0"/>
      <w:marBottom w:val="0"/>
      <w:divBdr>
        <w:top w:val="none" w:sz="0" w:space="0" w:color="auto"/>
        <w:left w:val="none" w:sz="0" w:space="0" w:color="auto"/>
        <w:bottom w:val="none" w:sz="0" w:space="0" w:color="auto"/>
        <w:right w:val="none" w:sz="0" w:space="0" w:color="auto"/>
      </w:divBdr>
    </w:div>
    <w:div w:id="12471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Олександр В. Примаков</cp:lastModifiedBy>
  <cp:revision>16</cp:revision>
  <dcterms:created xsi:type="dcterms:W3CDTF">2015-06-17T11:05:00Z</dcterms:created>
  <dcterms:modified xsi:type="dcterms:W3CDTF">2019-01-30T06:21:00Z</dcterms:modified>
</cp:coreProperties>
</file>